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087E" w14:textId="2E1F1BC8" w:rsidR="00752C04" w:rsidRPr="0066604C" w:rsidRDefault="002447C2" w:rsidP="002447C2">
      <w:pPr>
        <w:pStyle w:val="Nagwek1"/>
        <w:spacing w:after="360"/>
        <w:rPr>
          <w:rFonts w:asciiTheme="minorHAnsi" w:hAnsiTheme="minorHAnsi"/>
        </w:rPr>
      </w:pPr>
      <w:r w:rsidRPr="002447C2">
        <w:rPr>
          <w:rFonts w:asciiTheme="minorHAnsi" w:hAnsiTheme="minorHAnsi"/>
        </w:rPr>
        <w:t>REGULAMIN UCZESTNICTWA W ZAJĘCIACH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br/>
      </w:r>
      <w:r w:rsidRPr="002447C2">
        <w:rPr>
          <w:rFonts w:asciiTheme="minorHAnsi" w:hAnsiTheme="minorHAnsi"/>
        </w:rPr>
        <w:t>EDUKACJI KULTURALNEJ I ARTYSTYCZNEJ ORAZ PAŁACU KULTURY SENIORA</w:t>
      </w:r>
    </w:p>
    <w:p w14:paraId="6B1340F2" w14:textId="22696EEE" w:rsidR="002447C2" w:rsidRDefault="008A2A39" w:rsidP="000458E8">
      <w:pPr>
        <w:pStyle w:val="Nagwek2"/>
        <w:numPr>
          <w:ilvl w:val="0"/>
          <w:numId w:val="4"/>
        </w:numPr>
        <w:spacing w:before="360"/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t>INFORMACJE OGÓLNE</w:t>
      </w:r>
    </w:p>
    <w:p w14:paraId="4717846D" w14:textId="21370B16" w:rsidR="002447C2" w:rsidRPr="008A2A39" w:rsidRDefault="002447C2" w:rsidP="008A2A39">
      <w:pPr>
        <w:pStyle w:val="Akapitzlist"/>
        <w:numPr>
          <w:ilvl w:val="0"/>
          <w:numId w:val="7"/>
        </w:numPr>
      </w:pPr>
      <w:r w:rsidRPr="008A2A39">
        <w:t>Organizatorem zajęć Edukacji Artystycznej i Kulturalnej (EKA) oraz Pałacu Kultury Seniora (PKS) zwanymi dalej zajęciami jest Pałac Kultury Zagłębia z siedzibą przy ul. Plac Wolności</w:t>
      </w:r>
      <w:r w:rsidR="008A2A39">
        <w:t> </w:t>
      </w:r>
      <w:r w:rsidRPr="008A2A39">
        <w:t>1 w Dąbrowie Górniczej (zwany dalej PKZ).</w:t>
      </w:r>
    </w:p>
    <w:p w14:paraId="6C402B01" w14:textId="2363125F" w:rsidR="002447C2" w:rsidRPr="008A2A39" w:rsidRDefault="002447C2" w:rsidP="008A2A39">
      <w:pPr>
        <w:pStyle w:val="Akapitzlist"/>
        <w:numPr>
          <w:ilvl w:val="0"/>
          <w:numId w:val="7"/>
        </w:numPr>
      </w:pPr>
      <w:r w:rsidRPr="008A2A39">
        <w:t>Zajęcia odbywają się w siedzibie PKZ oraz w placówkach PKZ: klubach osiedlowych (zwanych dalej KO), świetlicach (zwanych dalej ŚW), Domu Kultury Ząbkowice (zwanym dalej DK).</w:t>
      </w:r>
    </w:p>
    <w:p w14:paraId="74BEA44B" w14:textId="1A71D547" w:rsidR="002447C2" w:rsidRPr="008A2A39" w:rsidRDefault="002447C2" w:rsidP="008A2A39">
      <w:pPr>
        <w:pStyle w:val="Akapitzlist"/>
        <w:numPr>
          <w:ilvl w:val="0"/>
          <w:numId w:val="7"/>
        </w:numPr>
      </w:pPr>
      <w:r w:rsidRPr="008A2A39">
        <w:t>Zajęcia prowadzone są zgodnie z ustalonymi harmonogramami EKA oraz zgodnie z</w:t>
      </w:r>
      <w:r w:rsidR="008A2A39">
        <w:t> </w:t>
      </w:r>
      <w:r w:rsidRPr="008A2A39">
        <w:t>harmonogramem PKS. PKZ uprawniony jest do odwołania bądź zmiany terminu poszczególnych zajęć.</w:t>
      </w:r>
    </w:p>
    <w:p w14:paraId="518BF136" w14:textId="78551A3A" w:rsidR="002447C2" w:rsidRPr="008A2A39" w:rsidRDefault="002447C2" w:rsidP="008A2A39">
      <w:pPr>
        <w:pStyle w:val="Akapitzlist"/>
        <w:numPr>
          <w:ilvl w:val="0"/>
          <w:numId w:val="7"/>
        </w:numPr>
      </w:pPr>
      <w:r w:rsidRPr="008A2A39">
        <w:t xml:space="preserve">Sezon artystyczny w PKZ trwa od połowy września do czerwca. Warunkiem rozpoczęcia zajęć w połowie września jest utworzenie się grupy. </w:t>
      </w:r>
    </w:p>
    <w:p w14:paraId="2CCBD197" w14:textId="6BCB7BB1" w:rsidR="002447C2" w:rsidRPr="008A2A39" w:rsidRDefault="002447C2" w:rsidP="008A2A39">
      <w:pPr>
        <w:pStyle w:val="Akapitzlist"/>
        <w:numPr>
          <w:ilvl w:val="0"/>
          <w:numId w:val="7"/>
        </w:numPr>
      </w:pPr>
      <w:r w:rsidRPr="008A2A39">
        <w:t>Zapisy na zajęcia prowadzone są w systemie Visual Activity (zwany dalej systemem VA).</w:t>
      </w:r>
    </w:p>
    <w:p w14:paraId="49E611B0" w14:textId="16E9F73A" w:rsidR="008A2A39" w:rsidRDefault="008A2A39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DEFINICJE, REJESTRACJA PŁATNIKA I UCZESTNIKA ORAZ WYREJESTROWANIE</w:t>
      </w:r>
    </w:p>
    <w:p w14:paraId="1A416488" w14:textId="6239339F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System VA – aplikacja służąca do rejestrowania Płatników, zapisywania Uczestników na zajęcia, dokonywania płatności za zajęcia oraz komunikacji PKZ z Płatnikiem.</w:t>
      </w:r>
    </w:p>
    <w:p w14:paraId="6147C166" w14:textId="31D646D3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Administrator – pracownik PKZ zarządzający systemem VA. Kontakt do Administratora:</w:t>
      </w:r>
      <w:r>
        <w:rPr>
          <w:lang w:eastAsia="pl-PL"/>
        </w:rPr>
        <w:t xml:space="preserve"> </w:t>
      </w:r>
      <w:r>
        <w:rPr>
          <w:lang w:eastAsia="pl-PL"/>
        </w:rPr>
        <w:t xml:space="preserve">PKZ, </w:t>
      </w:r>
      <w:r>
        <w:rPr>
          <w:lang w:eastAsia="pl-PL"/>
        </w:rPr>
        <w:t>2</w:t>
      </w:r>
      <w:r>
        <w:rPr>
          <w:lang w:eastAsia="pl-PL"/>
        </w:rPr>
        <w:t xml:space="preserve"> piętro, pokój 336, tel. 32 733 88 07, e-mail: edukacja@palac.art.pl</w:t>
      </w:r>
      <w:r>
        <w:rPr>
          <w:lang w:eastAsia="pl-PL"/>
        </w:rPr>
        <w:t>.</w:t>
      </w:r>
    </w:p>
    <w:p w14:paraId="18D34F68" w14:textId="7DAAF40A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Instruktor – pracownik PKZ lub zleceniobiorca prowadzący zajęcia z zakresu EKA lub PKS w ramach działalności PKZ.</w:t>
      </w:r>
    </w:p>
    <w:p w14:paraId="7D9A0B17" w14:textId="1DDD65A9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 xml:space="preserve">Wykładowca </w:t>
      </w:r>
      <w:r>
        <w:rPr>
          <w:lang w:eastAsia="pl-PL"/>
        </w:rPr>
        <w:t>–</w:t>
      </w:r>
      <w:r>
        <w:rPr>
          <w:lang w:eastAsia="pl-PL"/>
        </w:rPr>
        <w:t xml:space="preserve"> pracownik PKZ lub zleceniobiorca prowadzący zajęcia z zakresu EKA lub PKS w ramach działalności PKZ.</w:t>
      </w:r>
    </w:p>
    <w:p w14:paraId="19A8680B" w14:textId="487455B1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Zajęcia – zajęcia z zakresu EKA lub PKS prowadzone przez Instruktorów lub Wykładowców.</w:t>
      </w:r>
    </w:p>
    <w:p w14:paraId="6CAC3D0B" w14:textId="14543267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Abonament indywidualny – opłata miesięczna za zajęcia indywidualne. Abonament będzie liczył w podstawie cenę za cztery zajęcia. W przypadku mniejszej liczby zajęć kwota będzie proporcjonalnie pomniejszana.</w:t>
      </w:r>
    </w:p>
    <w:p w14:paraId="26AEC10A" w14:textId="369BB1DA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Abonament grupowy – opłata miesięczna za zajęcia grupowe. Abonament będzie liczył w</w:t>
      </w:r>
      <w:r>
        <w:rPr>
          <w:lang w:eastAsia="pl-PL"/>
        </w:rPr>
        <w:t> </w:t>
      </w:r>
      <w:r>
        <w:rPr>
          <w:lang w:eastAsia="pl-PL"/>
        </w:rPr>
        <w:t>podstawie cenę za cztery zajęcia. W przypadku mniejszej liczby zajęć kwota będzie proporcjonalnie pomniejszana.</w:t>
      </w:r>
    </w:p>
    <w:p w14:paraId="193061CB" w14:textId="10815A0D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Czesne – opłata semestralna za uczestnictwo w PKS.</w:t>
      </w:r>
    </w:p>
    <w:p w14:paraId="70247552" w14:textId="08D1297A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Płatnik – każda pełnoletnia osoba zarejestrowana w systemie VA, w tym rodzic/opiekun prawny dziecka będącego Uczestnikiem, który podejmuje działania mające na celu zapisanie Uczestnika na zajęcia oraz dokonuje opłaty za zajęcia przez system VA.</w:t>
      </w:r>
    </w:p>
    <w:p w14:paraId="41B5BD0E" w14:textId="5EA97349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Uczestnik – każda osoba zapisana w systemie VA przez Płatnika w celu uczestnictwa w</w:t>
      </w:r>
      <w:r>
        <w:rPr>
          <w:lang w:eastAsia="pl-PL"/>
        </w:rPr>
        <w:t> </w:t>
      </w:r>
      <w:r>
        <w:rPr>
          <w:lang w:eastAsia="pl-PL"/>
        </w:rPr>
        <w:t>zajęciach.</w:t>
      </w:r>
    </w:p>
    <w:p w14:paraId="74229C12" w14:textId="0F1EC2F0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Dłużnik – Płatnik zalegający z opłatą za zajęcia.</w:t>
      </w:r>
    </w:p>
    <w:p w14:paraId="6ECA6482" w14:textId="2551855B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Indywidualne konto Płatnika w systemie VA – panel do zarządzania wybranymi zajęciami umożliwiający zapisywanie Uczestników na zajęcia oraz dokonywanie opłat.</w:t>
      </w:r>
    </w:p>
    <w:p w14:paraId="657EC6BC" w14:textId="155CC06E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lastRenderedPageBreak/>
        <w:t>Rejestracja w systemie VA skutkuje utworzeniem Indywidualnego konta Płatnika. Rejestracji można dokonać:</w:t>
      </w:r>
    </w:p>
    <w:p w14:paraId="4B9B0FB6" w14:textId="0558945C" w:rsidR="008A2A39" w:rsidRDefault="008A2A39" w:rsidP="008A2A39">
      <w:pPr>
        <w:pStyle w:val="Akapitzlist"/>
        <w:numPr>
          <w:ilvl w:val="0"/>
          <w:numId w:val="9"/>
        </w:numPr>
        <w:rPr>
          <w:lang w:eastAsia="pl-PL"/>
        </w:rPr>
      </w:pPr>
      <w:r>
        <w:rPr>
          <w:lang w:eastAsia="pl-PL"/>
        </w:rPr>
        <w:t>online poprzez aplikację na stronie www.zajecia.palac.art.pl;</w:t>
      </w:r>
    </w:p>
    <w:p w14:paraId="16B684CC" w14:textId="686D6C83" w:rsidR="008A2A39" w:rsidRDefault="008A2A39" w:rsidP="008A2A39">
      <w:pPr>
        <w:pStyle w:val="Akapitzlist"/>
        <w:numPr>
          <w:ilvl w:val="0"/>
          <w:numId w:val="9"/>
        </w:numPr>
        <w:rPr>
          <w:lang w:eastAsia="pl-PL"/>
        </w:rPr>
      </w:pPr>
      <w:r>
        <w:rPr>
          <w:lang w:eastAsia="pl-PL"/>
        </w:rPr>
        <w:t>osobiście – u Administratora w PKZ lub u Instruktora w podległej placówce: KO, ŚW, DK.</w:t>
      </w:r>
    </w:p>
    <w:p w14:paraId="73114B1E" w14:textId="46AA6BFB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Rejestracja w systemie VA jest formą umowy między Płatnikiem a PKZ.</w:t>
      </w:r>
    </w:p>
    <w:p w14:paraId="797BA2E6" w14:textId="2F60AED8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PKZ nie ponosi odpowiedzialności za skutki podania przez Płatnika nieprawidłowych lub błędnych danych w trakcie rejestracji do systemu VA.</w:t>
      </w:r>
    </w:p>
    <w:p w14:paraId="17254C11" w14:textId="57B114CC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Wyrejestrowania Płatnika z systemu VA można dokonać wyłącznie poprzez przesłanie do Administratora prośby o wyrejestrowanie na pocztę e-mail: edukacja@palac.art.pl.</w:t>
      </w:r>
    </w:p>
    <w:p w14:paraId="0CE3DB0E" w14:textId="0B286731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Płatnik nie może samodzielnie wyrejestrować Uczestnika zajęć, musi zgłosić to telefonicznie lub e-mailowo do Administratora oraz powiadomić placówkę, w której uczestniczył w zajęciach.</w:t>
      </w:r>
    </w:p>
    <w:p w14:paraId="1C576860" w14:textId="072D505F" w:rsidR="008A2A39" w:rsidRDefault="008A2A39" w:rsidP="008A2A39">
      <w:pPr>
        <w:pStyle w:val="Akapitzlist"/>
        <w:numPr>
          <w:ilvl w:val="0"/>
          <w:numId w:val="6"/>
        </w:numPr>
        <w:rPr>
          <w:lang w:eastAsia="pl-PL"/>
        </w:rPr>
      </w:pPr>
      <w:r>
        <w:rPr>
          <w:lang w:eastAsia="pl-PL"/>
        </w:rPr>
        <w:t>W przypadku wyrejestrowania Płatnika z systemu VA nie ma możliwości uczestnictwa w</w:t>
      </w:r>
      <w:r>
        <w:rPr>
          <w:lang w:eastAsia="pl-PL"/>
        </w:rPr>
        <w:t> </w:t>
      </w:r>
      <w:r>
        <w:rPr>
          <w:lang w:eastAsia="pl-PL"/>
        </w:rPr>
        <w:t>zajęciach osób przez niego zarejestrowanych.</w:t>
      </w:r>
    </w:p>
    <w:p w14:paraId="0C006CFF" w14:textId="148175BE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UCZESTNICTWO W ZAJĘCIACH</w:t>
      </w:r>
    </w:p>
    <w:p w14:paraId="076221C5" w14:textId="00417E28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Warunkiem uczestnictwa w zajęciach EKA i PKS jest rejestracja Płatnika w systemie VA, zapisanie Uczestnika na zajęcia oraz akceptacja regulaminu.</w:t>
      </w:r>
    </w:p>
    <w:p w14:paraId="5AB63FB5" w14:textId="56595971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Dłużnik nie ma możliwości zapisania siebie i Uczestnika na zajęcia, do momentu uregulowania opłaty za zajęcia.</w:t>
      </w:r>
    </w:p>
    <w:p w14:paraId="1CB6E4FD" w14:textId="04871F31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Zapisy Uczestnika na zajęcia odbywają się samodzielnie przez zarejestrowanego Płatnika drogą online w systemie VA (o tym</w:t>
      </w:r>
      <w:r>
        <w:rPr>
          <w:lang w:eastAsia="pl-PL"/>
        </w:rPr>
        <w:t>,</w:t>
      </w:r>
      <w:r>
        <w:rPr>
          <w:lang w:eastAsia="pl-PL"/>
        </w:rPr>
        <w:t xml:space="preserve"> jak się zarejestrować samodzielnie w</w:t>
      </w:r>
      <w:r>
        <w:rPr>
          <w:lang w:eastAsia="pl-PL"/>
        </w:rPr>
        <w:t> </w:t>
      </w:r>
      <w:r>
        <w:rPr>
          <w:lang w:eastAsia="pl-PL"/>
        </w:rPr>
        <w:t>systemie VA informuje „Instrukcja systemu VA” zamieszczona na stronie PKZ www.palac.art.pl).</w:t>
      </w:r>
    </w:p>
    <w:p w14:paraId="4C2B78CA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Warunkiem wstępu na zajęcia jest uiszczenie opłaty zgodnie z harmonogramem wpłat. Instruktorzy prowadzą listy obecności Uczestników zajęć (w formie elektronicznej i</w:t>
      </w:r>
      <w:r>
        <w:rPr>
          <w:lang w:eastAsia="pl-PL"/>
        </w:rPr>
        <w:t> </w:t>
      </w:r>
      <w:r>
        <w:rPr>
          <w:lang w:eastAsia="pl-PL"/>
        </w:rPr>
        <w:t>papierowej).</w:t>
      </w:r>
    </w:p>
    <w:p w14:paraId="3292C457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W przypadku braku opłaty za zajęcia Uczestnik nie zostanie dopuszczony do zajęć. Dłużnik nie będzie miał możliwości zapisania Uczestnika na nowe zajęcia do czasu uregulowania zaległości.</w:t>
      </w:r>
    </w:p>
    <w:p w14:paraId="2D7738FB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Uczestnik może zawiesić udział w zajęciach maksymalnie na 1 miesiąc bez możliwości przedłużenia. Po tym okresie, w przypadku niepojawienia się na zajęciach, Uczestnik zostanie wykreślony z grupy zajęciowej.</w:t>
      </w:r>
    </w:p>
    <w:p w14:paraId="48016439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Uczestnicy zajęć przebywają pod opieką Instruktora lub Wykładowcy w czasie zgodnym z przedstawionym harmonogramem zajęć, od momentu rozpoczęcia zajęć do momentu ich zakończenia, w przeznaczonych do tego celu pomieszczeniach.</w:t>
      </w:r>
    </w:p>
    <w:p w14:paraId="2D487D5E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Ilość miejsc na zajęciach jest ograniczona. O przyjęciu Uczestnika decyduje kolejność zapisów.</w:t>
      </w:r>
    </w:p>
    <w:p w14:paraId="0FB498B2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 xml:space="preserve">W przypadku zajęć indywidualnych pierwszeństwo zapisu mają osoby kontynuujące uczestnictwo w zajęciach. </w:t>
      </w:r>
    </w:p>
    <w:p w14:paraId="51E55B69" w14:textId="77777777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 xml:space="preserve">W przypadku zajęć grupowych z dopiskiem ‘kontynuacja’ pierwszeństwo zapisu mają osoby, które były Uczestnikami zajęć w PKZ przynajmniej przez okres dwóch lat. </w:t>
      </w:r>
      <w:r>
        <w:rPr>
          <w:lang w:eastAsia="pl-PL"/>
        </w:rPr>
        <w:lastRenderedPageBreak/>
        <w:t>Osobom, które zapisały się bez spełnienia wyżej wymienionego warunku nie gwarantuje się uczestnictwa w zajęciach.</w:t>
      </w:r>
    </w:p>
    <w:p w14:paraId="08AB2940" w14:textId="182155CD" w:rsidR="005604B3" w:rsidRDefault="005604B3" w:rsidP="005604B3">
      <w:pPr>
        <w:pStyle w:val="Akapitzlist"/>
        <w:numPr>
          <w:ilvl w:val="0"/>
          <w:numId w:val="10"/>
        </w:numPr>
        <w:rPr>
          <w:lang w:eastAsia="pl-PL"/>
        </w:rPr>
      </w:pPr>
      <w:r>
        <w:rPr>
          <w:lang w:eastAsia="pl-PL"/>
        </w:rPr>
        <w:t>Samowolne oddalenie się od Instruktora, niezdyscyplinowanie, nieprzestrzeganie niniejszego Regulaminu będzie skutkowało wykluczeniem Uczestnika z zajęć.</w:t>
      </w:r>
    </w:p>
    <w:p w14:paraId="2DDFAAD4" w14:textId="1DA0444E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OBOWIĄZKI PŁATNIKA ORAZ UCZESTNIKA ZAJĘĆ</w:t>
      </w:r>
    </w:p>
    <w:p w14:paraId="78A94281" w14:textId="754613DE" w:rsidR="005604B3" w:rsidRDefault="005604B3" w:rsidP="005604B3">
      <w:pPr>
        <w:pStyle w:val="Akapitzlist"/>
        <w:numPr>
          <w:ilvl w:val="0"/>
          <w:numId w:val="12"/>
        </w:numPr>
        <w:rPr>
          <w:lang w:eastAsia="pl-PL"/>
        </w:rPr>
      </w:pPr>
      <w:r>
        <w:rPr>
          <w:lang w:eastAsia="pl-PL"/>
        </w:rPr>
        <w:t>Płatnicy zobowiązani są do:</w:t>
      </w:r>
    </w:p>
    <w:p w14:paraId="321E0393" w14:textId="77777777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odpowiedniego przygotowania Uczestników do zajęć, przestrzegania niniejszego Regulaminu oraz harmonogramu zajęć;</w:t>
      </w:r>
    </w:p>
    <w:p w14:paraId="38A1A312" w14:textId="77777777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terminowego uiszczania opłat oraz okazania na prośbę Instruktora potwierdzenia uiszczenia opłaty;</w:t>
      </w:r>
    </w:p>
    <w:p w14:paraId="5710FAFA" w14:textId="11948BA3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współpracy z Instruktorami oraz informowania Administratora lub Instruktora o</w:t>
      </w:r>
      <w:r>
        <w:rPr>
          <w:lang w:eastAsia="pl-PL"/>
        </w:rPr>
        <w:t> </w:t>
      </w:r>
      <w:r>
        <w:rPr>
          <w:lang w:eastAsia="pl-PL"/>
        </w:rPr>
        <w:t>nieobecności Uczestnika na zajęciach (nieobecność na zajęciach nie zwalnia z</w:t>
      </w:r>
      <w:r>
        <w:rPr>
          <w:lang w:eastAsia="pl-PL"/>
        </w:rPr>
        <w:t> </w:t>
      </w:r>
      <w:r>
        <w:rPr>
          <w:lang w:eastAsia="pl-PL"/>
        </w:rPr>
        <w:t>obowiązku uiszczenia opłaty);</w:t>
      </w:r>
    </w:p>
    <w:p w14:paraId="68228DBE" w14:textId="77777777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odbioru Uczestnika (dziecka) po zakończeniu zajęć bezpośrednio z sali, w której odbywają się zajęcia. W przypadku zgody na samodzielny powrót Uczestnika (dziecka) do domu, Płatnik jest zobowiązany złożyć oświadczenie o wyrażeniu takiej zgody bezpośrednio w systemie VA podczas zapisywania Uczestnika (dziecka) na zajęcia;</w:t>
      </w:r>
    </w:p>
    <w:p w14:paraId="65C52D44" w14:textId="76936A30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zapewnienia w trakcie zajęć opieki Uczestnikom (dzieciom) do lat 7 poza salą, w</w:t>
      </w:r>
      <w:r>
        <w:rPr>
          <w:lang w:eastAsia="pl-PL"/>
        </w:rPr>
        <w:t> </w:t>
      </w:r>
      <w:r>
        <w:rPr>
          <w:lang w:eastAsia="pl-PL"/>
        </w:rPr>
        <w:t>której odbywają się zajęcia, np. w przypadku wyjścia Uczestnika (dziecka) do toalety;</w:t>
      </w:r>
    </w:p>
    <w:p w14:paraId="37A34672" w14:textId="0E1F6728" w:rsidR="005604B3" w:rsidRDefault="005604B3" w:rsidP="005604B3">
      <w:pPr>
        <w:pStyle w:val="Akapitzlist"/>
        <w:numPr>
          <w:ilvl w:val="0"/>
          <w:numId w:val="13"/>
        </w:numPr>
        <w:rPr>
          <w:lang w:eastAsia="pl-PL"/>
        </w:rPr>
      </w:pPr>
      <w:r>
        <w:rPr>
          <w:lang w:eastAsia="pl-PL"/>
        </w:rPr>
        <w:t>ponoszenia pełnej odpowiedzialności za wszelkie szkody materialne wyrządzone przez Uczestnika.</w:t>
      </w:r>
    </w:p>
    <w:p w14:paraId="0DD2656C" w14:textId="012B9A62" w:rsidR="005604B3" w:rsidRDefault="005604B3" w:rsidP="005604B3">
      <w:pPr>
        <w:pStyle w:val="Akapitzlist"/>
        <w:numPr>
          <w:ilvl w:val="0"/>
          <w:numId w:val="12"/>
        </w:numPr>
        <w:rPr>
          <w:lang w:eastAsia="pl-PL"/>
        </w:rPr>
      </w:pPr>
      <w:r>
        <w:rPr>
          <w:lang w:eastAsia="pl-PL"/>
        </w:rPr>
        <w:t>Uczestnicy zajęć zobowiązani są do:</w:t>
      </w:r>
    </w:p>
    <w:p w14:paraId="42DBC693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przedstawienia dowodu wpłaty na prośbę Instruktora;</w:t>
      </w:r>
    </w:p>
    <w:p w14:paraId="1F591AD8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aktywnego udziału w realizacji programu oraz przestrzegania harmonogramu zajęć;</w:t>
      </w:r>
    </w:p>
    <w:p w14:paraId="366CA48B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wykonywania poleceń Instruktorów, a także do przestrzegania zasad bezpieczeństwa oraz wszelkich przepisów porządkowych obowiązujących na terenie placówek PKZ, w których prowadzone są zajęcia;</w:t>
      </w:r>
    </w:p>
    <w:p w14:paraId="39E81ED1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posiadania obuwia zmiennego oraz szanowania mienia i sprzętu dydaktycznego;</w:t>
      </w:r>
    </w:p>
    <w:p w14:paraId="3E5BC543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kulturalnego zachowywania się podczas zajęć i wyjazdów;</w:t>
      </w:r>
    </w:p>
    <w:p w14:paraId="310A40C8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przestrzegania obowiązujących wytycznych i regulaminów PKZ, a także innych obostrzeń i zaleceń o zasięgu lokalnym, regionalnym, ogólnopolskim, w tym niezależnych od PKZ (np. Głównego Inspektora Sanitarnego, Ministerstwa Zdrowia, Ministerstwa Kultury i Dziedzictwa Narodowego);</w:t>
      </w:r>
    </w:p>
    <w:p w14:paraId="0B21CAD0" w14:textId="77777777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w przypadku zajęć dedykowanych dla rodziców/opiekunów z małymi dziećmi (do 4 lat), odpowiedzialność za dzieci w trakcie zajęć ponoszą rodzice/opiekunowie;</w:t>
      </w:r>
    </w:p>
    <w:p w14:paraId="482D1A44" w14:textId="5B7AA53C" w:rsidR="005604B3" w:rsidRDefault="005604B3" w:rsidP="005604B3">
      <w:pPr>
        <w:pStyle w:val="Akapitzlist"/>
        <w:numPr>
          <w:ilvl w:val="0"/>
          <w:numId w:val="14"/>
        </w:numPr>
        <w:rPr>
          <w:lang w:eastAsia="pl-PL"/>
        </w:rPr>
      </w:pPr>
      <w:r>
        <w:rPr>
          <w:lang w:eastAsia="pl-PL"/>
        </w:rPr>
        <w:t>w przypadku rezygnacji z uczestnictwa w zajęciach, niezwłocznego poinformowania o tym Instruktora lub Administratora.</w:t>
      </w:r>
    </w:p>
    <w:p w14:paraId="3EA24CEB" w14:textId="77777777" w:rsidR="005604B3" w:rsidRDefault="005604B3" w:rsidP="005604B3">
      <w:pPr>
        <w:pStyle w:val="Akapitzlist"/>
        <w:numPr>
          <w:ilvl w:val="0"/>
          <w:numId w:val="12"/>
        </w:numPr>
        <w:rPr>
          <w:lang w:eastAsia="pl-PL"/>
        </w:rPr>
      </w:pPr>
      <w:r>
        <w:rPr>
          <w:lang w:eastAsia="pl-PL"/>
        </w:rPr>
        <w:t>Samowolne oddalenie się Uczestnika, niezdyscyplinowanie, nieprzestrzeganie niniejszego Regulaminu będzie skutkowało wykluczeniem Uczestnika z zajęć.</w:t>
      </w:r>
    </w:p>
    <w:p w14:paraId="3CE5232B" w14:textId="6C70CE2C" w:rsidR="005604B3" w:rsidRDefault="005604B3" w:rsidP="005604B3">
      <w:pPr>
        <w:pStyle w:val="Akapitzlist"/>
        <w:numPr>
          <w:ilvl w:val="0"/>
          <w:numId w:val="12"/>
        </w:numPr>
        <w:rPr>
          <w:lang w:eastAsia="pl-PL"/>
        </w:rPr>
      </w:pPr>
      <w:r>
        <w:rPr>
          <w:lang w:eastAsia="pl-PL"/>
        </w:rPr>
        <w:lastRenderedPageBreak/>
        <w:t>PKZ nie ponosi odpowiedzialności za utratę, uszkodzenie lub zniszczenie rzeczy wniesionych na zajęcia, a ponadto nie odpowiada za rzeczy pozostawione przez Uczestników zajęć w placówkach PKZ.</w:t>
      </w:r>
    </w:p>
    <w:p w14:paraId="634A99D6" w14:textId="1D8D9086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SKREŚLENIE UCZESTNIKA Z LISTY ZAJĘĆ</w:t>
      </w:r>
    </w:p>
    <w:p w14:paraId="3FFC7FFB" w14:textId="77777777" w:rsidR="005604B3" w:rsidRDefault="005604B3" w:rsidP="005604B3">
      <w:pPr>
        <w:rPr>
          <w:lang w:eastAsia="pl-PL"/>
        </w:rPr>
      </w:pPr>
      <w:r>
        <w:rPr>
          <w:lang w:eastAsia="pl-PL"/>
        </w:rPr>
        <w:t>Skreślenie Uczestnika z listy zajęć następuje:</w:t>
      </w:r>
    </w:p>
    <w:p w14:paraId="54C6A6D6" w14:textId="1B196BFA" w:rsidR="005604B3" w:rsidRDefault="005604B3" w:rsidP="004C1979">
      <w:pPr>
        <w:pStyle w:val="Akapitzlist"/>
        <w:numPr>
          <w:ilvl w:val="0"/>
          <w:numId w:val="15"/>
        </w:numPr>
        <w:rPr>
          <w:lang w:eastAsia="pl-PL"/>
        </w:rPr>
      </w:pPr>
      <w:r>
        <w:rPr>
          <w:lang w:eastAsia="pl-PL"/>
        </w:rPr>
        <w:t>Na wniosek Płatnika – przez wyrejestrowanie Uczestnika z zajęć.</w:t>
      </w:r>
    </w:p>
    <w:p w14:paraId="63FB33BC" w14:textId="3BE8E528" w:rsidR="005604B3" w:rsidRDefault="005604B3" w:rsidP="004C1979">
      <w:pPr>
        <w:pStyle w:val="Akapitzlist"/>
        <w:numPr>
          <w:ilvl w:val="0"/>
          <w:numId w:val="15"/>
        </w:numPr>
        <w:rPr>
          <w:lang w:eastAsia="pl-PL"/>
        </w:rPr>
      </w:pPr>
      <w:r>
        <w:rPr>
          <w:lang w:eastAsia="pl-PL"/>
        </w:rPr>
        <w:t>Decyzją PKZ w przypadku:</w:t>
      </w:r>
    </w:p>
    <w:p w14:paraId="36FCA4E4" w14:textId="00A8C290" w:rsidR="005604B3" w:rsidRDefault="005604B3" w:rsidP="004C1979">
      <w:pPr>
        <w:pStyle w:val="Akapitzlist"/>
        <w:numPr>
          <w:ilvl w:val="0"/>
          <w:numId w:val="16"/>
        </w:numPr>
        <w:rPr>
          <w:lang w:eastAsia="pl-PL"/>
        </w:rPr>
      </w:pPr>
      <w:r>
        <w:rPr>
          <w:lang w:eastAsia="pl-PL"/>
        </w:rPr>
        <w:t>niepoinformowania Administratora lub Instruktora o nieobecności Uczestnika na zajęciach trwającej dłużej niż 30 dni kalendarzowych;</w:t>
      </w:r>
    </w:p>
    <w:p w14:paraId="154E8065" w14:textId="52D127C0" w:rsidR="005604B3" w:rsidRDefault="005604B3" w:rsidP="004C1979">
      <w:pPr>
        <w:pStyle w:val="Akapitzlist"/>
        <w:numPr>
          <w:ilvl w:val="0"/>
          <w:numId w:val="16"/>
        </w:numPr>
        <w:rPr>
          <w:lang w:eastAsia="pl-PL"/>
        </w:rPr>
      </w:pPr>
      <w:r>
        <w:rPr>
          <w:lang w:eastAsia="pl-PL"/>
        </w:rPr>
        <w:t>zalegania Dłużnika z opłatami za zajęcia dłużej niż 30 dni kalendarzowych;</w:t>
      </w:r>
    </w:p>
    <w:p w14:paraId="7FA053B1" w14:textId="56D0DE2A" w:rsidR="005604B3" w:rsidRDefault="005604B3" w:rsidP="004C1979">
      <w:pPr>
        <w:pStyle w:val="Akapitzlist"/>
        <w:numPr>
          <w:ilvl w:val="0"/>
          <w:numId w:val="16"/>
        </w:numPr>
        <w:rPr>
          <w:lang w:eastAsia="pl-PL"/>
        </w:rPr>
      </w:pPr>
      <w:r>
        <w:rPr>
          <w:lang w:eastAsia="pl-PL"/>
        </w:rPr>
        <w:t>niezgłoszenia się i nieuiszczenia opłaty za pierwsze zajęcia rozpoczynające sezon artystyczny bez uprzedniego poinformowania o tym Administratora lub Instruktora.</w:t>
      </w:r>
    </w:p>
    <w:p w14:paraId="343E0B9F" w14:textId="754A06AB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OPŁATY ZA ZAJĘCIA</w:t>
      </w:r>
    </w:p>
    <w:p w14:paraId="4B509B84" w14:textId="067AC216" w:rsidR="005604B3" w:rsidRDefault="005604B3" w:rsidP="004C1979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Wysokość opłat za uczestnictwo w zajęciach na dany sezon artystyczny określa cennik ustalony przez Dyrektora PKZ, opublikowany na stronie PKZ www.palac.art.pl oraz dostępny w systemie VA w zakładce Pomoc.</w:t>
      </w:r>
    </w:p>
    <w:p w14:paraId="6E6AFF1A" w14:textId="47454B0D" w:rsidR="005604B3" w:rsidRDefault="005604B3" w:rsidP="004C1979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Opłaty za zajęcia regulowane są w formie:</w:t>
      </w:r>
    </w:p>
    <w:p w14:paraId="19C974B8" w14:textId="3CEACCC5" w:rsidR="005604B3" w:rsidRDefault="005604B3" w:rsidP="004C1979">
      <w:pPr>
        <w:pStyle w:val="Akapitzlist"/>
        <w:numPr>
          <w:ilvl w:val="0"/>
          <w:numId w:val="20"/>
        </w:numPr>
        <w:rPr>
          <w:lang w:eastAsia="pl-PL"/>
        </w:rPr>
      </w:pPr>
      <w:r>
        <w:rPr>
          <w:lang w:eastAsia="pl-PL"/>
        </w:rPr>
        <w:t>Abonamentu indywidualnego – opłatę należy uiścić do 10-go dnia każdego miesiąca;</w:t>
      </w:r>
    </w:p>
    <w:p w14:paraId="608F7C73" w14:textId="165E2F0D" w:rsidR="005604B3" w:rsidRDefault="005604B3" w:rsidP="004C1979">
      <w:pPr>
        <w:pStyle w:val="Akapitzlist"/>
        <w:numPr>
          <w:ilvl w:val="0"/>
          <w:numId w:val="20"/>
        </w:numPr>
        <w:rPr>
          <w:lang w:eastAsia="pl-PL"/>
        </w:rPr>
      </w:pPr>
      <w:r>
        <w:rPr>
          <w:lang w:eastAsia="pl-PL"/>
        </w:rPr>
        <w:t>Abonamentu grupowego – opłatę należy uiścić do 10-go dnia każdego miesiąca;</w:t>
      </w:r>
    </w:p>
    <w:p w14:paraId="7BA63E29" w14:textId="241215F3" w:rsidR="005604B3" w:rsidRDefault="005604B3" w:rsidP="004C1979">
      <w:pPr>
        <w:pStyle w:val="Akapitzlist"/>
        <w:numPr>
          <w:ilvl w:val="0"/>
          <w:numId w:val="20"/>
        </w:numPr>
        <w:rPr>
          <w:lang w:eastAsia="pl-PL"/>
        </w:rPr>
      </w:pPr>
      <w:r>
        <w:rPr>
          <w:lang w:eastAsia="pl-PL"/>
        </w:rPr>
        <w:t>Czesnego– do 10</w:t>
      </w:r>
      <w:r w:rsidR="004C1979">
        <w:rPr>
          <w:lang w:eastAsia="pl-PL"/>
        </w:rPr>
        <w:t>.</w:t>
      </w:r>
      <w:r>
        <w:rPr>
          <w:lang w:eastAsia="pl-PL"/>
        </w:rPr>
        <w:t xml:space="preserve"> dnia października i lutego. W przypadku zapisu w trakcie trwania semestru opłatę należy uiścić niezwłocznie.</w:t>
      </w:r>
    </w:p>
    <w:p w14:paraId="4F7AD26E" w14:textId="77777777" w:rsidR="004C1979" w:rsidRDefault="005604B3" w:rsidP="005604B3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Indywidualne konto Płatnika w systemie VA umożliwia dokonywanie płatności za zajęcia zgodnie z wygenerowanym harmonogramem wpłat poprzez przelew elektroniczny oraz gotówką lub kartą płatniczą w kasie biletowej PKZ.</w:t>
      </w:r>
    </w:p>
    <w:p w14:paraId="5BC43058" w14:textId="3B4E8CC2" w:rsidR="005604B3" w:rsidRDefault="005604B3" w:rsidP="005604B3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Płatność przez przelew elektroniczny:</w:t>
      </w:r>
    </w:p>
    <w:p w14:paraId="107F90D0" w14:textId="1FDD4E9B" w:rsidR="005604B3" w:rsidRDefault="005604B3" w:rsidP="003E310B">
      <w:pPr>
        <w:pStyle w:val="Akapitzlist"/>
        <w:numPr>
          <w:ilvl w:val="0"/>
          <w:numId w:val="21"/>
        </w:numPr>
        <w:rPr>
          <w:lang w:eastAsia="pl-PL"/>
        </w:rPr>
      </w:pPr>
      <w:r>
        <w:rPr>
          <w:lang w:eastAsia="pl-PL"/>
        </w:rPr>
        <w:t>Opłaty za zajęcia można dokonać przez aplikację www.zajecia.palac.art.pl;</w:t>
      </w:r>
    </w:p>
    <w:p w14:paraId="08E3442C" w14:textId="6F5771AC" w:rsidR="005604B3" w:rsidRDefault="005604B3" w:rsidP="003E310B">
      <w:pPr>
        <w:pStyle w:val="Akapitzlist"/>
        <w:numPr>
          <w:ilvl w:val="0"/>
          <w:numId w:val="21"/>
        </w:numPr>
        <w:rPr>
          <w:lang w:eastAsia="pl-PL"/>
        </w:rPr>
      </w:pPr>
      <w:r>
        <w:rPr>
          <w:lang w:eastAsia="pl-PL"/>
        </w:rPr>
        <w:t xml:space="preserve">Płatności obsługuje </w:t>
      </w:r>
      <w:proofErr w:type="spellStart"/>
      <w:r>
        <w:rPr>
          <w:lang w:eastAsia="pl-PL"/>
        </w:rPr>
        <w:t>PayPro</w:t>
      </w:r>
      <w:proofErr w:type="spellEnd"/>
      <w:r>
        <w:rPr>
          <w:lang w:eastAsia="pl-PL"/>
        </w:rPr>
        <w:t xml:space="preserve"> SA z siedzibą przy ul. Kanclerskiej, 60-327 Poznań, za pośrednictwem serwisu płatniczego www.przelewy24.pl;</w:t>
      </w:r>
    </w:p>
    <w:p w14:paraId="11BAFFD7" w14:textId="6E43D7CC" w:rsidR="005604B3" w:rsidRDefault="005604B3" w:rsidP="003E310B">
      <w:pPr>
        <w:pStyle w:val="Akapitzlist"/>
        <w:numPr>
          <w:ilvl w:val="0"/>
          <w:numId w:val="21"/>
        </w:numPr>
        <w:rPr>
          <w:lang w:eastAsia="pl-PL"/>
        </w:rPr>
      </w:pPr>
      <w:r>
        <w:rPr>
          <w:lang w:eastAsia="pl-PL"/>
        </w:rPr>
        <w:t>PKZ nie ponosi odpowiedzialności za nieprawidłowości w funkcjonowaniu serwisu płatniczego www.przelewy24.pl oraz za funkcjonowanie sieci internetowej, za pośrednictwem której Płatnik realizuje zamówienie;</w:t>
      </w:r>
    </w:p>
    <w:p w14:paraId="4DF582E4" w14:textId="4E9F4CFA" w:rsidR="005604B3" w:rsidRDefault="005604B3" w:rsidP="003E310B">
      <w:pPr>
        <w:pStyle w:val="Akapitzlist"/>
        <w:numPr>
          <w:ilvl w:val="0"/>
          <w:numId w:val="21"/>
        </w:numPr>
        <w:rPr>
          <w:lang w:eastAsia="pl-PL"/>
        </w:rPr>
      </w:pPr>
      <w:r>
        <w:rPr>
          <w:lang w:eastAsia="pl-PL"/>
        </w:rPr>
        <w:t>Opłata za zajęcia zawiera podatek VAT. Koszt transakcji jest powiększony o prowizję serwisu płatniczego www.przelewy24.pl (1,9% wartości zamówienia);</w:t>
      </w:r>
    </w:p>
    <w:p w14:paraId="5EAB4FF9" w14:textId="47A2BDE0" w:rsidR="005604B3" w:rsidRDefault="005604B3" w:rsidP="003E310B">
      <w:pPr>
        <w:pStyle w:val="Akapitzlist"/>
        <w:numPr>
          <w:ilvl w:val="0"/>
          <w:numId w:val="21"/>
        </w:numPr>
        <w:rPr>
          <w:lang w:eastAsia="pl-PL"/>
        </w:rPr>
      </w:pPr>
      <w:r>
        <w:rPr>
          <w:lang w:eastAsia="pl-PL"/>
        </w:rPr>
        <w:t>Otrzymanie wiadomości na pocztę elektroniczną jest potwierdzeniem realizacji płatności i uprawiania do uczestnictwa w zajęciach.</w:t>
      </w:r>
    </w:p>
    <w:p w14:paraId="6D27F9EB" w14:textId="7413B88E" w:rsidR="005604B3" w:rsidRDefault="005604B3" w:rsidP="004C1979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Płatności w kasie biletowej PKZ:</w:t>
      </w:r>
    </w:p>
    <w:p w14:paraId="31AB8CE1" w14:textId="7DA6C40A" w:rsidR="005604B3" w:rsidRDefault="005604B3" w:rsidP="003E310B">
      <w:pPr>
        <w:pStyle w:val="Akapitzlist"/>
        <w:numPr>
          <w:ilvl w:val="0"/>
          <w:numId w:val="22"/>
        </w:numPr>
        <w:rPr>
          <w:lang w:eastAsia="pl-PL"/>
        </w:rPr>
      </w:pPr>
      <w:r>
        <w:rPr>
          <w:lang w:eastAsia="pl-PL"/>
        </w:rPr>
        <w:t>Opłaty za zajęcia można dokonywać wyłącznie w godzinach pracy kasy biletowej PKZ kartą płatniczą lub gotówką;</w:t>
      </w:r>
    </w:p>
    <w:p w14:paraId="1D486BC8" w14:textId="503DD103" w:rsidR="005604B3" w:rsidRDefault="005604B3" w:rsidP="003E310B">
      <w:pPr>
        <w:pStyle w:val="Akapitzlist"/>
        <w:numPr>
          <w:ilvl w:val="0"/>
          <w:numId w:val="22"/>
        </w:numPr>
        <w:rPr>
          <w:lang w:eastAsia="pl-PL"/>
        </w:rPr>
      </w:pPr>
      <w:r>
        <w:rPr>
          <w:lang w:eastAsia="pl-PL"/>
        </w:rPr>
        <w:t>Opłata za zajęcia zawiera podatek VAT;</w:t>
      </w:r>
    </w:p>
    <w:p w14:paraId="7E5B9B8A" w14:textId="606A6E77" w:rsidR="005604B3" w:rsidRDefault="005604B3" w:rsidP="003E310B">
      <w:pPr>
        <w:pStyle w:val="Akapitzlist"/>
        <w:numPr>
          <w:ilvl w:val="0"/>
          <w:numId w:val="22"/>
        </w:numPr>
        <w:rPr>
          <w:lang w:eastAsia="pl-PL"/>
        </w:rPr>
      </w:pPr>
      <w:r>
        <w:rPr>
          <w:lang w:eastAsia="pl-PL"/>
        </w:rPr>
        <w:lastRenderedPageBreak/>
        <w:t>Otrzymanie paragonu fiskalnego lub faktury VAT jest potwierdzeniem realizacji płatności i uprawnia do uczestnictwa w zajęciach.</w:t>
      </w:r>
    </w:p>
    <w:p w14:paraId="4AF1D332" w14:textId="77777777" w:rsidR="004C1979" w:rsidRDefault="005604B3" w:rsidP="005604B3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PKZ zastrzega sobie prawo do zablokowania możliwości dokonywania płatności za zajęcia przez system VA w dowolnym momencie, bez podania przyczyny. Opłatę za zajęcia należy wtedy zrealizować w inny sposób (np. w kasie biletowej PKZ).</w:t>
      </w:r>
    </w:p>
    <w:p w14:paraId="5EE095F4" w14:textId="024E107D" w:rsidR="004C1979" w:rsidRDefault="005604B3" w:rsidP="005604B3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 xml:space="preserve">W danym sezonie artystycznym będą obowiązywały zmniejszone opłaty abonamentowe z tytułu ustalonych wybranych przez Dyrektora PKZ dni wolnych. </w:t>
      </w:r>
      <w:r w:rsidR="003E310B">
        <w:rPr>
          <w:lang w:eastAsia="pl-PL"/>
        </w:rPr>
        <w:t>Informacja, jakie</w:t>
      </w:r>
      <w:r>
        <w:rPr>
          <w:lang w:eastAsia="pl-PL"/>
        </w:rPr>
        <w:t xml:space="preserve"> to dni jest dostępna w systemie VA w zakładce POMOC.</w:t>
      </w:r>
    </w:p>
    <w:p w14:paraId="69FAFF8A" w14:textId="6C5A4A48" w:rsidR="005604B3" w:rsidRDefault="005604B3" w:rsidP="005604B3">
      <w:pPr>
        <w:pStyle w:val="Akapitzlist"/>
        <w:numPr>
          <w:ilvl w:val="0"/>
          <w:numId w:val="17"/>
        </w:numPr>
        <w:rPr>
          <w:lang w:eastAsia="pl-PL"/>
        </w:rPr>
      </w:pPr>
      <w:r>
        <w:rPr>
          <w:lang w:eastAsia="pl-PL"/>
        </w:rPr>
        <w:t>PKZ zastrzega sobie prawo do zmiany obowiązującego cennika w czasie trwania sezonu artystycznego.</w:t>
      </w:r>
    </w:p>
    <w:p w14:paraId="15DA77C4" w14:textId="213AC7D8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ODWOŁANE ZAJĘCIA, ZWROTY</w:t>
      </w:r>
    </w:p>
    <w:p w14:paraId="79314642" w14:textId="4C4BE06D" w:rsidR="005604B3" w:rsidRDefault="005604B3" w:rsidP="003E310B">
      <w:pPr>
        <w:pStyle w:val="Akapitzlist"/>
        <w:numPr>
          <w:ilvl w:val="0"/>
          <w:numId w:val="23"/>
        </w:numPr>
        <w:rPr>
          <w:lang w:eastAsia="pl-PL"/>
        </w:rPr>
      </w:pPr>
      <w:r>
        <w:rPr>
          <w:lang w:eastAsia="pl-PL"/>
        </w:rPr>
        <w:t>W przypadku odwołania zajęć przez PKZ i braku możliwości ich odpracowania najpóźniej w kolejnym miesiącu, należność za zajęcia zostanie pomniejszona o należność za odwołane zajęcia. W przypadku braku możliwości pomniejszenia należności, PKZ zwróci Płatnikowi należność za odwołane zajęcia.</w:t>
      </w:r>
    </w:p>
    <w:p w14:paraId="72614AAF" w14:textId="289DA3F1" w:rsidR="005604B3" w:rsidRDefault="005604B3" w:rsidP="003E310B">
      <w:pPr>
        <w:pStyle w:val="Akapitzlist"/>
        <w:numPr>
          <w:ilvl w:val="0"/>
          <w:numId w:val="23"/>
        </w:numPr>
        <w:rPr>
          <w:lang w:eastAsia="pl-PL"/>
        </w:rPr>
      </w:pPr>
      <w:r>
        <w:rPr>
          <w:lang w:eastAsia="pl-PL"/>
        </w:rPr>
        <w:t>Zajęcia mogą być odpracowane, a termin ustala Instruktor. W przypadku braku możliwości wzięcia udziału w odpracowywanych zajęciach, należność nie podlega zwrotowi.</w:t>
      </w:r>
    </w:p>
    <w:p w14:paraId="197B0D65" w14:textId="1FD8AEA5" w:rsidR="005604B3" w:rsidRDefault="005604B3" w:rsidP="003E310B">
      <w:pPr>
        <w:pStyle w:val="Akapitzlist"/>
        <w:numPr>
          <w:ilvl w:val="0"/>
          <w:numId w:val="23"/>
        </w:numPr>
        <w:rPr>
          <w:lang w:eastAsia="pl-PL"/>
        </w:rPr>
      </w:pPr>
      <w:r>
        <w:rPr>
          <w:lang w:eastAsia="pl-PL"/>
        </w:rPr>
        <w:t>W przypadku wyrejestrowania Płatnika z systemu VA, rezygnacji Płatnika/Uczestnika z</w:t>
      </w:r>
      <w:r w:rsidR="003E310B">
        <w:rPr>
          <w:lang w:eastAsia="pl-PL"/>
        </w:rPr>
        <w:t> </w:t>
      </w:r>
      <w:r>
        <w:rPr>
          <w:lang w:eastAsia="pl-PL"/>
        </w:rPr>
        <w:t>udziału w opłaconych zajęciach, nieobecności Uczestnika na zajęciach lub w przypadku zdarzeń niezależnych od PKZ, opłata za zajęcia nie podlega zwrotowi lub pomniejszeniu.</w:t>
      </w:r>
    </w:p>
    <w:p w14:paraId="31578173" w14:textId="3638DEB1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ULGI</w:t>
      </w:r>
    </w:p>
    <w:p w14:paraId="050DD686" w14:textId="1EBF938C" w:rsidR="005604B3" w:rsidRDefault="005604B3" w:rsidP="003E310B">
      <w:pPr>
        <w:pStyle w:val="Akapitzlist"/>
        <w:numPr>
          <w:ilvl w:val="0"/>
          <w:numId w:val="24"/>
        </w:numPr>
        <w:rPr>
          <w:lang w:eastAsia="pl-PL"/>
        </w:rPr>
      </w:pPr>
      <w:r>
        <w:rPr>
          <w:lang w:eastAsia="pl-PL"/>
        </w:rPr>
        <w:t>W systemie VA są przyznawane ulgi. Ulgi nadaje Administrator po okazaniu przez Płatnika dokumentów poświadczających uprawnienia do skorzystania z danej ulgi.</w:t>
      </w:r>
    </w:p>
    <w:p w14:paraId="7EEB7990" w14:textId="4A16F2EF" w:rsidR="005604B3" w:rsidRDefault="005604B3" w:rsidP="003E310B">
      <w:pPr>
        <w:pStyle w:val="Akapitzlist"/>
        <w:numPr>
          <w:ilvl w:val="0"/>
          <w:numId w:val="24"/>
        </w:numPr>
        <w:rPr>
          <w:lang w:eastAsia="pl-PL"/>
        </w:rPr>
      </w:pPr>
      <w:r>
        <w:rPr>
          <w:lang w:eastAsia="pl-PL"/>
        </w:rPr>
        <w:t>Ulgi mogą być stosowane wyłącznie przy uiszczaniu opłat w terminie.</w:t>
      </w:r>
    </w:p>
    <w:p w14:paraId="2AA393EE" w14:textId="50B4A908" w:rsidR="005604B3" w:rsidRDefault="005604B3" w:rsidP="003E310B">
      <w:pPr>
        <w:pStyle w:val="Akapitzlist"/>
        <w:numPr>
          <w:ilvl w:val="0"/>
          <w:numId w:val="24"/>
        </w:numPr>
        <w:rPr>
          <w:lang w:eastAsia="pl-PL"/>
        </w:rPr>
      </w:pPr>
      <w:r>
        <w:rPr>
          <w:lang w:eastAsia="pl-PL"/>
        </w:rPr>
        <w:t>Ulgi nie łączą się ze sobą.</w:t>
      </w:r>
    </w:p>
    <w:p w14:paraId="1D966B26" w14:textId="339C91EF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OCHRONA DANYCH OSOBOWYCH</w:t>
      </w:r>
    </w:p>
    <w:p w14:paraId="2E994029" w14:textId="77777777" w:rsidR="005604B3" w:rsidRDefault="005604B3" w:rsidP="005604B3">
      <w:pPr>
        <w:rPr>
          <w:lang w:eastAsia="pl-PL"/>
        </w:rPr>
      </w:pPr>
      <w:r>
        <w:rPr>
          <w:lang w:eastAsia="pl-PL"/>
        </w:rPr>
        <w:t>Zgodnie z art. 13 ust. 1-2 Rozporządzenia Parlamentu Europejskiego i Rady (UE) 2016/79 z dnia 27 kwietnia 2016 r.,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14:paraId="5C665544" w14:textId="77777777" w:rsidR="003E310B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Administratorem podanych przez Ciebie danych osobowych, będzie Pałac Kultury Zagłębia (PKZ) z siedzibą w Dąbrowie Górniczej przy Placu Wolności 1.</w:t>
      </w:r>
    </w:p>
    <w:p w14:paraId="3C2B916B" w14:textId="79D0DAC9" w:rsidR="005604B3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Dane osobowe przetwarzane będą w celach i terminach:</w:t>
      </w:r>
    </w:p>
    <w:p w14:paraId="6E7695DA" w14:textId="60EFA1A3" w:rsidR="005604B3" w:rsidRDefault="005604B3" w:rsidP="003E310B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t>W celu rejestracji w systemie do opłat za zajęcia VA przetwarzane będą dane Płatnika: imię, nazwisko, adres email, nazwa użytkownika oraz nr telefonu osoby rejestrującej. Dane zachowane będą w systemie do czasu wycofania zgody.</w:t>
      </w:r>
    </w:p>
    <w:p w14:paraId="565FC02F" w14:textId="57629E91" w:rsidR="005604B3" w:rsidRDefault="005604B3" w:rsidP="003E310B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lastRenderedPageBreak/>
        <w:t xml:space="preserve">W celu zapisu Uczestnika na zajęcia </w:t>
      </w:r>
      <w:proofErr w:type="spellStart"/>
      <w:r>
        <w:rPr>
          <w:lang w:eastAsia="pl-PL"/>
        </w:rPr>
        <w:t>EKiA</w:t>
      </w:r>
      <w:proofErr w:type="spellEnd"/>
      <w:r>
        <w:rPr>
          <w:lang w:eastAsia="pl-PL"/>
        </w:rPr>
        <w:t xml:space="preserve"> oraz PKS niezbędne będą jego dane: imię, nazwisko, data urodzenia, miejscowość zamieszkania. Dane w systemie przetwarzane będą do czasu wycofania zgody.</w:t>
      </w:r>
    </w:p>
    <w:p w14:paraId="323DAD88" w14:textId="77777777" w:rsidR="003E310B" w:rsidRDefault="005604B3" w:rsidP="005604B3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t>W celach księgowych niezbędne będą dane: imię, nazwisko, miejscowość, które przetwarzane będą przez 5 lat + rok bieżący.</w:t>
      </w:r>
    </w:p>
    <w:p w14:paraId="1C843077" w14:textId="77777777" w:rsidR="003E310B" w:rsidRDefault="005604B3" w:rsidP="005604B3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t>W celach statystycznych wykorzystamy wiek oraz miejscowość, w której mieszka uczestnik; dane będą u nas przetwarzane przez 5 lat + rok bieżący;</w:t>
      </w:r>
    </w:p>
    <w:p w14:paraId="0B26ACA9" w14:textId="77777777" w:rsidR="003E310B" w:rsidRDefault="005604B3" w:rsidP="005604B3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t>W celu kontaktu z Płatnikiem systemu VA będziemy przetwarzać dane w postaci nr kontaktowego; dane będą u nas przetwarzane od daty podania do czasu wycofania zgody przez Płatnika.</w:t>
      </w:r>
    </w:p>
    <w:p w14:paraId="471E16D3" w14:textId="7D24E308" w:rsidR="005604B3" w:rsidRDefault="005604B3" w:rsidP="005604B3">
      <w:pPr>
        <w:pStyle w:val="Akapitzlist"/>
        <w:numPr>
          <w:ilvl w:val="0"/>
          <w:numId w:val="29"/>
        </w:numPr>
        <w:rPr>
          <w:lang w:eastAsia="pl-PL"/>
        </w:rPr>
      </w:pPr>
      <w:r>
        <w:rPr>
          <w:lang w:eastAsia="pl-PL"/>
        </w:rPr>
        <w:t>W celach promocji działalności PKZ, upowszechniania kultury oraz działań marketingowych oraz archiwizacyjnych będziemy dokumentować organizowane przez nas wydarzenia w postaci zapisu obrazu lub dźwięku (np. foto, audio, video). Wizerunek uczestników może znaleźć się w ww. dokumentacji. Może być on wykorzystany za pośrednictwem dowolnego medium, w tym w wersji elektronicznej w globalnej sieci WWW (</w:t>
      </w:r>
      <w:proofErr w:type="spellStart"/>
      <w:r>
        <w:rPr>
          <w:lang w:eastAsia="pl-PL"/>
        </w:rPr>
        <w:t>internet</w:t>
      </w:r>
      <w:proofErr w:type="spellEnd"/>
      <w:r>
        <w:rPr>
          <w:lang w:eastAsia="pl-PL"/>
        </w:rPr>
        <w:t>), mediach społecznościowych oraz w formie drukowanej. Wizerunek będzie przetwarzany na podstawie zgody wyrażonej w systemie VA. Zgoda obowiązuje do czasu jej wycofania, nieodpłatnie i bez ograniczeń podmiotowych i przedmiotowych.</w:t>
      </w:r>
    </w:p>
    <w:p w14:paraId="685E7DAF" w14:textId="51FBAE8D" w:rsidR="005604B3" w:rsidRDefault="005604B3" w:rsidP="003E310B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W każdej chwili przysługuje Ci prawo do wniesienia sprzeciwu wobec przetwarzania podanych przez Ciebie danych osobowych. Przestaniemy przetwarzać podane przez Ciebie dane w tych celach, chyba że będziemy w stanie wykazać, że w stosunku do Twoich danych istnieją dla nas ważne prawnie uzasadnione podstawy, które są nadrzędne wobec Twoich interesów, praw i wolności lub Twoje dane będą nam niezbędne do ewentualnego ustalenia, dochodzenia lub obrony roszczeń.</w:t>
      </w:r>
    </w:p>
    <w:p w14:paraId="693BE289" w14:textId="77777777" w:rsidR="003E310B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W każdej chwili przysługuje Ci prawo do wniesienia sprzeciwu wobec przetwarzania danych w postaci wizerunku. Jeżeli skorzystasz z tego prawa, zaprzestaniemy przetwarzania danych w tym celu.</w:t>
      </w:r>
    </w:p>
    <w:p w14:paraId="33CCFEA0" w14:textId="08961839" w:rsidR="003E310B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 xml:space="preserve">Zasady ochrony danych osobowych podanych w serwisie płatniczym www.przelewy24.pl są w odrębnym regulaminie serwisu www.przelewy24.pl PKZ nie ponosi odpowiedzialności za dane osobowe podane w serwisie </w:t>
      </w:r>
      <w:hyperlink r:id="rId8" w:history="1">
        <w:r w:rsidR="003E310B" w:rsidRPr="00316B04">
          <w:rPr>
            <w:rStyle w:val="Hipercze"/>
            <w:lang w:eastAsia="pl-PL"/>
          </w:rPr>
          <w:t>www.przelewy24.pl</w:t>
        </w:r>
      </w:hyperlink>
      <w:r>
        <w:rPr>
          <w:lang w:eastAsia="pl-PL"/>
        </w:rPr>
        <w:t>.</w:t>
      </w:r>
    </w:p>
    <w:p w14:paraId="572BBE6D" w14:textId="77777777" w:rsidR="003E310B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Twoje dane nie będą ujawniane innym podmiotom. W wyjątkowych sytuacjach wgląd w dane mogą mieć firmy z nami współpracujące: kancelaria prawna, firma obsługująca system VA, system księgowo-finansowy w naszej instytucji lub okazanie na wezwanie Sądu.</w:t>
      </w:r>
    </w:p>
    <w:p w14:paraId="09D146C0" w14:textId="539D5DFE" w:rsidR="005604B3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Zgodnie z RODO przysługuje Ci:</w:t>
      </w:r>
    </w:p>
    <w:p w14:paraId="3C93E940" w14:textId="458F2D57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dostępu do swoich danych;</w:t>
      </w:r>
    </w:p>
    <w:p w14:paraId="11680A41" w14:textId="3D5EDD50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 sprostowania (poprawiania) swoich danych;</w:t>
      </w:r>
    </w:p>
    <w:p w14:paraId="5F5E1676" w14:textId="064F0BF4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 usunięcia danych, ograniczenia ich przetwarzania;</w:t>
      </w:r>
    </w:p>
    <w:p w14:paraId="37908535" w14:textId="2B0D9E6B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 wniesienia sprzeciwu wobec przetwarzania danych;</w:t>
      </w:r>
    </w:p>
    <w:p w14:paraId="3E532203" w14:textId="579339A5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 przenoszenia danych;</w:t>
      </w:r>
    </w:p>
    <w:p w14:paraId="164CAC2D" w14:textId="6783861F" w:rsidR="005604B3" w:rsidRDefault="005604B3" w:rsidP="003E310B">
      <w:pPr>
        <w:pStyle w:val="Akapitzlist"/>
        <w:numPr>
          <w:ilvl w:val="0"/>
          <w:numId w:val="30"/>
        </w:numPr>
        <w:rPr>
          <w:lang w:eastAsia="pl-PL"/>
        </w:rPr>
      </w:pPr>
      <w:r>
        <w:rPr>
          <w:lang w:eastAsia="pl-PL"/>
        </w:rPr>
        <w:t>prawo do wniesienia skargi do organu nadzorczego (PUODO).</w:t>
      </w:r>
    </w:p>
    <w:p w14:paraId="5F4E9DAE" w14:textId="77777777" w:rsidR="003E310B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t>Informujemy, że podane przez Ciebie dane nie będą wykorzystane do podejmowania decyzji w sposób zautomatyzowany, z uwzględnieniem profilowania.</w:t>
      </w:r>
    </w:p>
    <w:p w14:paraId="48144816" w14:textId="2B6F1392" w:rsidR="005604B3" w:rsidRDefault="005604B3" w:rsidP="005604B3">
      <w:pPr>
        <w:pStyle w:val="Akapitzlist"/>
        <w:numPr>
          <w:ilvl w:val="0"/>
          <w:numId w:val="25"/>
        </w:numPr>
        <w:rPr>
          <w:lang w:eastAsia="pl-PL"/>
        </w:rPr>
      </w:pPr>
      <w:r>
        <w:rPr>
          <w:lang w:eastAsia="pl-PL"/>
        </w:rPr>
        <w:lastRenderedPageBreak/>
        <w:t xml:space="preserve">Podanie danych jest dobrowolne, ale ich niepodanie będzie skutkowało brakiem możliwości uczestnictwa zajęciach </w:t>
      </w:r>
      <w:proofErr w:type="spellStart"/>
      <w:r>
        <w:rPr>
          <w:lang w:eastAsia="pl-PL"/>
        </w:rPr>
        <w:t>EKiA</w:t>
      </w:r>
      <w:proofErr w:type="spellEnd"/>
      <w:r>
        <w:rPr>
          <w:lang w:eastAsia="pl-PL"/>
        </w:rPr>
        <w:t xml:space="preserve"> oraz PKS.</w:t>
      </w:r>
    </w:p>
    <w:p w14:paraId="7CA392CA" w14:textId="7707B3C3" w:rsidR="005604B3" w:rsidRDefault="005604B3" w:rsidP="000458E8">
      <w:pPr>
        <w:pStyle w:val="Nagwek2"/>
        <w:numPr>
          <w:ilvl w:val="0"/>
          <w:numId w:val="4"/>
        </w:numPr>
        <w:spacing w:before="360"/>
        <w:ind w:left="709"/>
        <w:rPr>
          <w:lang w:eastAsia="pl-PL"/>
        </w:rPr>
      </w:pPr>
      <w:r>
        <w:rPr>
          <w:lang w:eastAsia="pl-PL"/>
        </w:rPr>
        <w:t>POSTANOWIENIA KOŃCOWE</w:t>
      </w:r>
    </w:p>
    <w:p w14:paraId="1320FB30" w14:textId="77777777" w:rsidR="000F5173" w:rsidRDefault="005604B3" w:rsidP="005604B3">
      <w:pPr>
        <w:pStyle w:val="Akapitzlist"/>
        <w:numPr>
          <w:ilvl w:val="0"/>
          <w:numId w:val="31"/>
        </w:numPr>
        <w:rPr>
          <w:lang w:eastAsia="pl-PL"/>
        </w:rPr>
      </w:pPr>
      <w:r>
        <w:rPr>
          <w:lang w:eastAsia="pl-PL"/>
        </w:rPr>
        <w:t>Zaświadczenie o uczestnictwie w zajęciach wydawane jest wyłącznie na żądanie Sądu lub innego właściwego organu.</w:t>
      </w:r>
    </w:p>
    <w:p w14:paraId="3465077A" w14:textId="628838B4" w:rsidR="000F5173" w:rsidRDefault="005604B3" w:rsidP="005604B3">
      <w:pPr>
        <w:pStyle w:val="Akapitzlist"/>
        <w:numPr>
          <w:ilvl w:val="0"/>
          <w:numId w:val="31"/>
        </w:numPr>
        <w:rPr>
          <w:lang w:eastAsia="pl-PL"/>
        </w:rPr>
      </w:pPr>
      <w:r>
        <w:rPr>
          <w:lang w:eastAsia="pl-PL"/>
        </w:rPr>
        <w:t>Uczestnicy i ich opiekunowie zobowiązani są przestrzegać obowiązujące przepisy i</w:t>
      </w:r>
      <w:r w:rsidR="000458E8">
        <w:rPr>
          <w:lang w:eastAsia="pl-PL"/>
        </w:rPr>
        <w:t> </w:t>
      </w:r>
      <w:r>
        <w:rPr>
          <w:lang w:eastAsia="pl-PL"/>
        </w:rPr>
        <w:t>obostrzenia sanitarno-epidemiczne.</w:t>
      </w:r>
    </w:p>
    <w:p w14:paraId="294B78F3" w14:textId="77777777" w:rsidR="000F5173" w:rsidRDefault="005604B3" w:rsidP="005604B3">
      <w:pPr>
        <w:pStyle w:val="Akapitzlist"/>
        <w:numPr>
          <w:ilvl w:val="0"/>
          <w:numId w:val="31"/>
        </w:numPr>
        <w:rPr>
          <w:lang w:eastAsia="pl-PL"/>
        </w:rPr>
      </w:pPr>
      <w:r>
        <w:rPr>
          <w:lang w:eastAsia="pl-PL"/>
        </w:rPr>
        <w:t>Organizator zastrzega sobie prawo do zmian w niniejszym Regulaminie.</w:t>
      </w:r>
    </w:p>
    <w:p w14:paraId="2524023F" w14:textId="5269360D" w:rsidR="005604B3" w:rsidRDefault="005604B3" w:rsidP="005604B3">
      <w:pPr>
        <w:pStyle w:val="Akapitzlist"/>
        <w:numPr>
          <w:ilvl w:val="0"/>
          <w:numId w:val="31"/>
        </w:numPr>
        <w:rPr>
          <w:lang w:eastAsia="pl-PL"/>
        </w:rPr>
      </w:pPr>
      <w:r>
        <w:rPr>
          <w:lang w:eastAsia="pl-PL"/>
        </w:rPr>
        <w:t>W sprawach nieuregulowanych niniejszym Regulaminem decyduje PKZ.</w:t>
      </w:r>
    </w:p>
    <w:sectPr w:rsidR="005604B3" w:rsidSect="00752C04"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3885A" w14:textId="77777777" w:rsidR="0046155E" w:rsidRDefault="0046155E" w:rsidP="0044477B">
      <w:pPr>
        <w:spacing w:after="0" w:line="240" w:lineRule="auto"/>
      </w:pPr>
      <w:r>
        <w:separator/>
      </w:r>
    </w:p>
  </w:endnote>
  <w:endnote w:type="continuationSeparator" w:id="0">
    <w:p w14:paraId="2F163A67" w14:textId="77777777" w:rsidR="0046155E" w:rsidRDefault="0046155E" w:rsidP="00444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6680" w14:textId="77777777" w:rsidR="0046155E" w:rsidRDefault="0046155E" w:rsidP="0044477B">
      <w:pPr>
        <w:spacing w:after="0" w:line="240" w:lineRule="auto"/>
      </w:pPr>
      <w:r>
        <w:separator/>
      </w:r>
    </w:p>
  </w:footnote>
  <w:footnote w:type="continuationSeparator" w:id="0">
    <w:p w14:paraId="71DCBB7A" w14:textId="77777777" w:rsidR="0046155E" w:rsidRDefault="0046155E" w:rsidP="00444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452"/>
    <w:multiLevelType w:val="hybridMultilevel"/>
    <w:tmpl w:val="D8DAB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0A73"/>
    <w:multiLevelType w:val="hybridMultilevel"/>
    <w:tmpl w:val="43765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D02C9"/>
    <w:multiLevelType w:val="hybridMultilevel"/>
    <w:tmpl w:val="27428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00BAB"/>
    <w:multiLevelType w:val="hybridMultilevel"/>
    <w:tmpl w:val="7D3A8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B0408"/>
    <w:multiLevelType w:val="hybridMultilevel"/>
    <w:tmpl w:val="7F880AC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13E9A"/>
    <w:multiLevelType w:val="hybridMultilevel"/>
    <w:tmpl w:val="B212E7A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5847DE"/>
    <w:multiLevelType w:val="hybridMultilevel"/>
    <w:tmpl w:val="9454D36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C74E27"/>
    <w:multiLevelType w:val="hybridMultilevel"/>
    <w:tmpl w:val="A0240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43A42"/>
    <w:multiLevelType w:val="hybridMultilevel"/>
    <w:tmpl w:val="826E5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023E8"/>
    <w:multiLevelType w:val="hybridMultilevel"/>
    <w:tmpl w:val="8D8A8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F1A38"/>
    <w:multiLevelType w:val="hybridMultilevel"/>
    <w:tmpl w:val="46129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82A47"/>
    <w:multiLevelType w:val="hybridMultilevel"/>
    <w:tmpl w:val="26A29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5E18"/>
    <w:multiLevelType w:val="hybridMultilevel"/>
    <w:tmpl w:val="1DD0F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80AA5"/>
    <w:multiLevelType w:val="hybridMultilevel"/>
    <w:tmpl w:val="4066E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56A87"/>
    <w:multiLevelType w:val="multilevel"/>
    <w:tmpl w:val="00143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CBD249E"/>
    <w:multiLevelType w:val="hybridMultilevel"/>
    <w:tmpl w:val="15B2BCE2"/>
    <w:lvl w:ilvl="0" w:tplc="7884EFE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0273F"/>
    <w:multiLevelType w:val="hybridMultilevel"/>
    <w:tmpl w:val="4342A5AE"/>
    <w:lvl w:ilvl="0" w:tplc="7884EF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A2532"/>
    <w:multiLevelType w:val="hybridMultilevel"/>
    <w:tmpl w:val="3DF403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E24B0D"/>
    <w:multiLevelType w:val="hybridMultilevel"/>
    <w:tmpl w:val="ED4AF3C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E17986"/>
    <w:multiLevelType w:val="hybridMultilevel"/>
    <w:tmpl w:val="B77EF8E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194B0F"/>
    <w:multiLevelType w:val="hybridMultilevel"/>
    <w:tmpl w:val="87344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55FC3"/>
    <w:multiLevelType w:val="hybridMultilevel"/>
    <w:tmpl w:val="0866A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A6796"/>
    <w:multiLevelType w:val="hybridMultilevel"/>
    <w:tmpl w:val="7E422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67BDD"/>
    <w:multiLevelType w:val="hybridMultilevel"/>
    <w:tmpl w:val="CB109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7422D"/>
    <w:multiLevelType w:val="hybridMultilevel"/>
    <w:tmpl w:val="D7E2A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80A5A"/>
    <w:multiLevelType w:val="hybridMultilevel"/>
    <w:tmpl w:val="9D208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C7076"/>
    <w:multiLevelType w:val="hybridMultilevel"/>
    <w:tmpl w:val="407C3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A26D6"/>
    <w:multiLevelType w:val="hybridMultilevel"/>
    <w:tmpl w:val="2AB2481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6F26E32"/>
    <w:multiLevelType w:val="hybridMultilevel"/>
    <w:tmpl w:val="7F901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E6115C1"/>
    <w:multiLevelType w:val="hybridMultilevel"/>
    <w:tmpl w:val="70001FB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8E2FBE"/>
    <w:multiLevelType w:val="hybridMultilevel"/>
    <w:tmpl w:val="AB02167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049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4210855">
    <w:abstractNumId w:val="13"/>
  </w:num>
  <w:num w:numId="3" w16cid:durableId="202863323">
    <w:abstractNumId w:val="0"/>
  </w:num>
  <w:num w:numId="4" w16cid:durableId="283466452">
    <w:abstractNumId w:val="16"/>
  </w:num>
  <w:num w:numId="5" w16cid:durableId="1671327455">
    <w:abstractNumId w:val="4"/>
  </w:num>
  <w:num w:numId="6" w16cid:durableId="1872375134">
    <w:abstractNumId w:val="7"/>
  </w:num>
  <w:num w:numId="7" w16cid:durableId="86585547">
    <w:abstractNumId w:val="2"/>
  </w:num>
  <w:num w:numId="8" w16cid:durableId="151920020">
    <w:abstractNumId w:val="26"/>
  </w:num>
  <w:num w:numId="9" w16cid:durableId="668022781">
    <w:abstractNumId w:val="5"/>
  </w:num>
  <w:num w:numId="10" w16cid:durableId="932590668">
    <w:abstractNumId w:val="3"/>
  </w:num>
  <w:num w:numId="11" w16cid:durableId="1695115659">
    <w:abstractNumId w:val="15"/>
  </w:num>
  <w:num w:numId="12" w16cid:durableId="434130604">
    <w:abstractNumId w:val="24"/>
  </w:num>
  <w:num w:numId="13" w16cid:durableId="208804981">
    <w:abstractNumId w:val="19"/>
  </w:num>
  <w:num w:numId="14" w16cid:durableId="382603693">
    <w:abstractNumId w:val="17"/>
  </w:num>
  <w:num w:numId="15" w16cid:durableId="1622611720">
    <w:abstractNumId w:val="9"/>
  </w:num>
  <w:num w:numId="16" w16cid:durableId="2137022850">
    <w:abstractNumId w:val="27"/>
  </w:num>
  <w:num w:numId="17" w16cid:durableId="1356033260">
    <w:abstractNumId w:val="23"/>
  </w:num>
  <w:num w:numId="18" w16cid:durableId="1634210236">
    <w:abstractNumId w:val="1"/>
  </w:num>
  <w:num w:numId="19" w16cid:durableId="1197545465">
    <w:abstractNumId w:val="25"/>
  </w:num>
  <w:num w:numId="20" w16cid:durableId="1243905078">
    <w:abstractNumId w:val="30"/>
  </w:num>
  <w:num w:numId="21" w16cid:durableId="1163551317">
    <w:abstractNumId w:val="6"/>
  </w:num>
  <w:num w:numId="22" w16cid:durableId="1106341564">
    <w:abstractNumId w:val="29"/>
  </w:num>
  <w:num w:numId="23" w16cid:durableId="472328713">
    <w:abstractNumId w:val="21"/>
  </w:num>
  <w:num w:numId="24" w16cid:durableId="21786220">
    <w:abstractNumId w:val="22"/>
  </w:num>
  <w:num w:numId="25" w16cid:durableId="1507793699">
    <w:abstractNumId w:val="10"/>
  </w:num>
  <w:num w:numId="26" w16cid:durableId="2065718216">
    <w:abstractNumId w:val="20"/>
  </w:num>
  <w:num w:numId="27" w16cid:durableId="1584948115">
    <w:abstractNumId w:val="12"/>
  </w:num>
  <w:num w:numId="28" w16cid:durableId="1452088402">
    <w:abstractNumId w:val="8"/>
  </w:num>
  <w:num w:numId="29" w16cid:durableId="1323318572">
    <w:abstractNumId w:val="28"/>
  </w:num>
  <w:num w:numId="30" w16cid:durableId="43338582">
    <w:abstractNumId w:val="18"/>
  </w:num>
  <w:num w:numId="31" w16cid:durableId="9734814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7B"/>
    <w:rsid w:val="000458E8"/>
    <w:rsid w:val="0006198C"/>
    <w:rsid w:val="0006656E"/>
    <w:rsid w:val="000E1F94"/>
    <w:rsid w:val="000F5173"/>
    <w:rsid w:val="00114AED"/>
    <w:rsid w:val="00133D16"/>
    <w:rsid w:val="001D0354"/>
    <w:rsid w:val="001D05E8"/>
    <w:rsid w:val="001E106E"/>
    <w:rsid w:val="00210E64"/>
    <w:rsid w:val="002447C2"/>
    <w:rsid w:val="00250FA6"/>
    <w:rsid w:val="00296F59"/>
    <w:rsid w:val="00313648"/>
    <w:rsid w:val="00320F81"/>
    <w:rsid w:val="003659B0"/>
    <w:rsid w:val="003D00E4"/>
    <w:rsid w:val="003E310B"/>
    <w:rsid w:val="00403CC6"/>
    <w:rsid w:val="00420F40"/>
    <w:rsid w:val="0044477B"/>
    <w:rsid w:val="00456C81"/>
    <w:rsid w:val="0046155E"/>
    <w:rsid w:val="00466DDB"/>
    <w:rsid w:val="004C1979"/>
    <w:rsid w:val="005460EB"/>
    <w:rsid w:val="005604B3"/>
    <w:rsid w:val="005B76E2"/>
    <w:rsid w:val="005F2B8D"/>
    <w:rsid w:val="005F6DEE"/>
    <w:rsid w:val="00636649"/>
    <w:rsid w:val="0066604C"/>
    <w:rsid w:val="00675686"/>
    <w:rsid w:val="006A25E5"/>
    <w:rsid w:val="006B1623"/>
    <w:rsid w:val="006D6EA9"/>
    <w:rsid w:val="00752C04"/>
    <w:rsid w:val="007713D3"/>
    <w:rsid w:val="007B0A85"/>
    <w:rsid w:val="007B51EF"/>
    <w:rsid w:val="0080371E"/>
    <w:rsid w:val="00857A1C"/>
    <w:rsid w:val="00867918"/>
    <w:rsid w:val="008A2A39"/>
    <w:rsid w:val="008B2965"/>
    <w:rsid w:val="008C4128"/>
    <w:rsid w:val="00936A7B"/>
    <w:rsid w:val="009E63C2"/>
    <w:rsid w:val="00AC5B3B"/>
    <w:rsid w:val="00B91B1B"/>
    <w:rsid w:val="00BA36E3"/>
    <w:rsid w:val="00BB28BE"/>
    <w:rsid w:val="00BE19D8"/>
    <w:rsid w:val="00CC640B"/>
    <w:rsid w:val="00D06B57"/>
    <w:rsid w:val="00D4510F"/>
    <w:rsid w:val="00D6216D"/>
    <w:rsid w:val="00D84877"/>
    <w:rsid w:val="00DE545C"/>
    <w:rsid w:val="00E52800"/>
    <w:rsid w:val="00E65897"/>
    <w:rsid w:val="00ED7DBB"/>
    <w:rsid w:val="00F435A2"/>
    <w:rsid w:val="00F73E01"/>
    <w:rsid w:val="00F9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DE89E"/>
  <w15:chartTrackingRefBased/>
  <w15:docId w15:val="{5FCCB3FB-D4B7-4F76-BB3D-F21EBC8D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77B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686"/>
    <w:pPr>
      <w:keepNext/>
      <w:keepLines/>
      <w:spacing w:before="360" w:after="80"/>
      <w:outlineLvl w:val="0"/>
    </w:pPr>
    <w:rPr>
      <w:rFonts w:ascii="PT Sans" w:eastAsiaTheme="majorEastAsia" w:hAnsi="PT Sans" w:cstheme="majorBidi"/>
      <w:b/>
      <w:bCs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250FA6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75686"/>
    <w:pPr>
      <w:spacing w:after="120"/>
      <w:outlineLvl w:val="2"/>
    </w:pPr>
    <w:rPr>
      <w:rFonts w:ascii="PT Sans" w:hAnsi="PT San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4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4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4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4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4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686"/>
    <w:rPr>
      <w:rFonts w:ascii="PT Sans" w:eastAsiaTheme="majorEastAsia" w:hAnsi="PT Sans" w:cstheme="majorBidi"/>
      <w:b/>
      <w:bCs/>
      <w:kern w:val="0"/>
      <w:sz w:val="22"/>
      <w:szCs w:val="2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250FA6"/>
    <w:rPr>
      <w:rFonts w:ascii="PT Sans" w:hAnsi="PT Sans"/>
      <w:b/>
      <w:bCs/>
      <w:kern w:val="0"/>
      <w:sz w:val="22"/>
      <w:szCs w:val="2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75686"/>
    <w:rPr>
      <w:rFonts w:ascii="PT Sans" w:hAnsi="PT Sans"/>
      <w:b/>
      <w:bCs/>
      <w:kern w:val="0"/>
      <w:sz w:val="22"/>
      <w:szCs w:val="22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7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47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47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47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47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47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4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4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4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4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4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47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47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47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4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47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477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4477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477B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77B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3E310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zelewy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527B-8BCC-40E2-8C3C-1D8E981A3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2289</Words>
  <Characters>13738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Padoł</dc:creator>
  <cp:keywords/>
  <dc:description/>
  <cp:lastModifiedBy>Iga Długokęcka</cp:lastModifiedBy>
  <cp:revision>44</cp:revision>
  <dcterms:created xsi:type="dcterms:W3CDTF">2025-10-28T12:39:00Z</dcterms:created>
  <dcterms:modified xsi:type="dcterms:W3CDTF">2026-09-24T12:50:00Z</dcterms:modified>
</cp:coreProperties>
</file>