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1C76" w14:textId="77777777" w:rsidR="009C77DD" w:rsidRDefault="009C77DD">
      <w:pPr>
        <w:spacing w:after="0"/>
        <w:jc w:val="center"/>
        <w:rPr>
          <w:rFonts w:cs="Arial"/>
          <w:b/>
          <w:sz w:val="24"/>
          <w:szCs w:val="24"/>
        </w:rPr>
      </w:pPr>
    </w:p>
    <w:p w14:paraId="70692069" w14:textId="5EB98F87" w:rsidR="009C77DD" w:rsidRDefault="009C77DD" w:rsidP="009C77DD">
      <w:pPr>
        <w:pStyle w:val="Standard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1</w:t>
      </w:r>
      <w:r>
        <w:rPr>
          <w:rFonts w:ascii="Calibri" w:hAnsi="Calibri" w:cs="Calibri"/>
          <w:sz w:val="18"/>
          <w:szCs w:val="18"/>
        </w:rPr>
        <w:br/>
        <w:t>do Zarządzenia nr  1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/2024 z dnia 22.08.2024</w:t>
      </w:r>
    </w:p>
    <w:p w14:paraId="0C0D5190" w14:textId="77777777" w:rsidR="009C77DD" w:rsidRDefault="009C77DD" w:rsidP="009C77DD">
      <w:pPr>
        <w:pStyle w:val="Standard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Dyrektora PKZ</w:t>
      </w:r>
    </w:p>
    <w:p w14:paraId="1BA43232" w14:textId="77777777" w:rsidR="009C77DD" w:rsidRDefault="009C77DD">
      <w:pPr>
        <w:spacing w:after="0"/>
        <w:jc w:val="center"/>
        <w:rPr>
          <w:rFonts w:cs="Arial"/>
          <w:b/>
          <w:sz w:val="24"/>
          <w:szCs w:val="24"/>
        </w:rPr>
      </w:pPr>
    </w:p>
    <w:p w14:paraId="1EE5B53C" w14:textId="77777777" w:rsidR="009C77DD" w:rsidRDefault="009C77DD">
      <w:pPr>
        <w:spacing w:after="0"/>
        <w:jc w:val="center"/>
        <w:rPr>
          <w:rFonts w:cs="Arial"/>
          <w:b/>
          <w:sz w:val="24"/>
          <w:szCs w:val="24"/>
        </w:rPr>
      </w:pPr>
    </w:p>
    <w:p w14:paraId="550CDEDC" w14:textId="0A98B1B2" w:rsidR="00252528" w:rsidRDefault="0068645A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Cennik zryczałtowanych opłat abonamentowych za zajęcia w sezonie 2024/2025 w ramach projektu „Pałac Kultury Seniora” w PKZ </w:t>
      </w:r>
    </w:p>
    <w:p w14:paraId="69CE706A" w14:textId="77777777" w:rsidR="00252528" w:rsidRDefault="00252528">
      <w:pPr>
        <w:spacing w:after="0" w:line="360" w:lineRule="auto"/>
        <w:rPr>
          <w:rFonts w:cs="Arial"/>
          <w:b/>
        </w:rPr>
      </w:pPr>
    </w:p>
    <w:p w14:paraId="2FBB9230" w14:textId="77777777" w:rsidR="00252528" w:rsidRDefault="0068645A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Opłata czesnego za I semestr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80,00 zł</w:t>
      </w:r>
      <w:r>
        <w:rPr>
          <w:rFonts w:cs="Arial"/>
          <w:sz w:val="24"/>
          <w:szCs w:val="24"/>
        </w:rPr>
        <w:t xml:space="preserve">  </w:t>
      </w:r>
      <w:bookmarkStart w:id="0" w:name="_Hlk112668150"/>
      <w:r>
        <w:rPr>
          <w:rFonts w:cs="Arial"/>
        </w:rPr>
        <w:t>(w tym 23% VAT)</w:t>
      </w:r>
      <w:bookmarkEnd w:id="0"/>
    </w:p>
    <w:p w14:paraId="49E402B2" w14:textId="77777777" w:rsidR="00252528" w:rsidRDefault="0068645A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Opłata czesnego za II semestr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>80,00 zł</w:t>
      </w:r>
      <w:r>
        <w:rPr>
          <w:rFonts w:cs="Arial"/>
          <w:sz w:val="24"/>
          <w:szCs w:val="24"/>
        </w:rPr>
        <w:t xml:space="preserve">  </w:t>
      </w:r>
      <w:r>
        <w:rPr>
          <w:rFonts w:cs="Arial"/>
        </w:rPr>
        <w:t>(w tym 23% VAT)</w:t>
      </w:r>
    </w:p>
    <w:p w14:paraId="4B48368A" w14:textId="77777777" w:rsidR="00252528" w:rsidRDefault="00252528">
      <w:pPr>
        <w:spacing w:after="0" w:line="360" w:lineRule="auto"/>
        <w:rPr>
          <w:rFonts w:cs="Arial"/>
          <w:b/>
          <w:sz w:val="24"/>
          <w:szCs w:val="24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2406"/>
        <w:gridCol w:w="1418"/>
        <w:gridCol w:w="2355"/>
        <w:gridCol w:w="909"/>
      </w:tblGrid>
      <w:tr w:rsidR="00252528" w14:paraId="1787504E" w14:textId="77777777">
        <w:tc>
          <w:tcPr>
            <w:tcW w:w="2943" w:type="dxa"/>
            <w:vAlign w:val="center"/>
          </w:tcPr>
          <w:p w14:paraId="2C6117BD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Nazwa zajęć</w:t>
            </w:r>
          </w:p>
        </w:tc>
        <w:tc>
          <w:tcPr>
            <w:tcW w:w="2406" w:type="dxa"/>
            <w:vAlign w:val="center"/>
          </w:tcPr>
          <w:p w14:paraId="23D86BB4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Czas zajęć</w:t>
            </w:r>
          </w:p>
        </w:tc>
        <w:tc>
          <w:tcPr>
            <w:tcW w:w="1418" w:type="dxa"/>
            <w:vAlign w:val="center"/>
          </w:tcPr>
          <w:p w14:paraId="40A89B27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Opłata za m-c za 4 zajęcia</w:t>
            </w:r>
          </w:p>
        </w:tc>
        <w:tc>
          <w:tcPr>
            <w:tcW w:w="2355" w:type="dxa"/>
          </w:tcPr>
          <w:p w14:paraId="1F54FAF1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Opłata za m-c (4 zajęcia)  dla osób spoza PKS</w:t>
            </w:r>
          </w:p>
        </w:tc>
        <w:tc>
          <w:tcPr>
            <w:tcW w:w="909" w:type="dxa"/>
          </w:tcPr>
          <w:p w14:paraId="1A2BA5E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W tym VAT</w:t>
            </w:r>
          </w:p>
        </w:tc>
      </w:tr>
      <w:tr w:rsidR="00252528" w14:paraId="3DA76122" w14:textId="77777777">
        <w:trPr>
          <w:trHeight w:val="397"/>
        </w:trPr>
        <w:tc>
          <w:tcPr>
            <w:tcW w:w="2943" w:type="dxa"/>
            <w:vAlign w:val="center"/>
          </w:tcPr>
          <w:p w14:paraId="3D207037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Gimnastyka rekreacyjna</w:t>
            </w:r>
          </w:p>
        </w:tc>
        <w:tc>
          <w:tcPr>
            <w:tcW w:w="2406" w:type="dxa"/>
            <w:vAlign w:val="center"/>
          </w:tcPr>
          <w:p w14:paraId="207DCA72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14CC307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vAlign w:val="center"/>
          </w:tcPr>
          <w:p w14:paraId="786AF4ED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vAlign w:val="center"/>
          </w:tcPr>
          <w:p w14:paraId="3A4329CD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2EB08157" w14:textId="77777777">
        <w:trPr>
          <w:trHeight w:val="397"/>
        </w:trPr>
        <w:tc>
          <w:tcPr>
            <w:tcW w:w="2943" w:type="dxa"/>
            <w:vAlign w:val="center"/>
          </w:tcPr>
          <w:p w14:paraId="59463003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Zdrowy kręgosłup</w:t>
            </w:r>
          </w:p>
        </w:tc>
        <w:tc>
          <w:tcPr>
            <w:tcW w:w="2406" w:type="dxa"/>
            <w:vAlign w:val="center"/>
          </w:tcPr>
          <w:p w14:paraId="74ACDB0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265C542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vAlign w:val="center"/>
          </w:tcPr>
          <w:p w14:paraId="3F14E1CA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vAlign w:val="center"/>
          </w:tcPr>
          <w:p w14:paraId="1F26CDC3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0E7DB309" w14:textId="77777777">
        <w:trPr>
          <w:trHeight w:val="397"/>
        </w:trPr>
        <w:tc>
          <w:tcPr>
            <w:tcW w:w="2943" w:type="dxa"/>
            <w:vAlign w:val="center"/>
          </w:tcPr>
          <w:p w14:paraId="445EB5BB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TAI - CHI</w:t>
            </w:r>
          </w:p>
        </w:tc>
        <w:tc>
          <w:tcPr>
            <w:tcW w:w="2406" w:type="dxa"/>
            <w:vAlign w:val="center"/>
          </w:tcPr>
          <w:p w14:paraId="006E999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2E06AA0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vAlign w:val="center"/>
          </w:tcPr>
          <w:p w14:paraId="50B540D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vAlign w:val="center"/>
          </w:tcPr>
          <w:p w14:paraId="54850781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5D499D13" w14:textId="77777777">
        <w:trPr>
          <w:trHeight w:val="397"/>
        </w:trPr>
        <w:tc>
          <w:tcPr>
            <w:tcW w:w="2943" w:type="dxa"/>
            <w:vAlign w:val="center"/>
          </w:tcPr>
          <w:p w14:paraId="074A2B94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Taneczne</w:t>
            </w:r>
          </w:p>
        </w:tc>
        <w:tc>
          <w:tcPr>
            <w:tcW w:w="2406" w:type="dxa"/>
            <w:vAlign w:val="center"/>
          </w:tcPr>
          <w:p w14:paraId="43766EEF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318A9A12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vAlign w:val="center"/>
          </w:tcPr>
          <w:p w14:paraId="2D4576D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vAlign w:val="center"/>
          </w:tcPr>
          <w:p w14:paraId="5CEBCDF8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257E868D" w14:textId="77777777">
        <w:trPr>
          <w:trHeight w:val="397"/>
        </w:trPr>
        <w:tc>
          <w:tcPr>
            <w:tcW w:w="2943" w:type="dxa"/>
            <w:tcBorders>
              <w:top w:val="nil"/>
            </w:tcBorders>
            <w:vAlign w:val="center"/>
          </w:tcPr>
          <w:p w14:paraId="6C1BD703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 xml:space="preserve">Salsa i </w:t>
            </w:r>
            <w:proofErr w:type="spellStart"/>
            <w:r>
              <w:rPr>
                <w:rFonts w:eastAsia="Calibri" w:cs="Arial"/>
                <w:b/>
              </w:rPr>
              <w:t>bachata</w:t>
            </w:r>
            <w:proofErr w:type="spellEnd"/>
          </w:p>
        </w:tc>
        <w:tc>
          <w:tcPr>
            <w:tcW w:w="2406" w:type="dxa"/>
            <w:tcBorders>
              <w:top w:val="nil"/>
            </w:tcBorders>
            <w:vAlign w:val="center"/>
          </w:tcPr>
          <w:p w14:paraId="03148AA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616CB68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tcBorders>
              <w:top w:val="nil"/>
            </w:tcBorders>
            <w:vAlign w:val="center"/>
          </w:tcPr>
          <w:p w14:paraId="73861FD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tcBorders>
              <w:top w:val="nil"/>
            </w:tcBorders>
            <w:vAlign w:val="center"/>
          </w:tcPr>
          <w:p w14:paraId="7B812BE9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0E3206FC" w14:textId="77777777">
        <w:trPr>
          <w:trHeight w:val="397"/>
        </w:trPr>
        <w:tc>
          <w:tcPr>
            <w:tcW w:w="2943" w:type="dxa"/>
            <w:vAlign w:val="center"/>
          </w:tcPr>
          <w:p w14:paraId="01FCA146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eastAsia="Calibri" w:cs="Arial"/>
                <w:b/>
              </w:rPr>
              <w:t>Migaton</w:t>
            </w:r>
            <w:proofErr w:type="spellEnd"/>
            <w:r>
              <w:rPr>
                <w:rFonts w:eastAsia="Calibri" w:cs="Arial"/>
                <w:b/>
              </w:rPr>
              <w:t xml:space="preserve"> fitness</w:t>
            </w:r>
          </w:p>
        </w:tc>
        <w:tc>
          <w:tcPr>
            <w:tcW w:w="2406" w:type="dxa"/>
            <w:vAlign w:val="center"/>
          </w:tcPr>
          <w:p w14:paraId="53C3A9EF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145B15D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vAlign w:val="center"/>
          </w:tcPr>
          <w:p w14:paraId="05608AD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vAlign w:val="center"/>
          </w:tcPr>
          <w:p w14:paraId="63BABEA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297F0B3D" w14:textId="77777777">
        <w:trPr>
          <w:trHeight w:val="397"/>
        </w:trPr>
        <w:tc>
          <w:tcPr>
            <w:tcW w:w="2943" w:type="dxa"/>
            <w:vAlign w:val="center"/>
          </w:tcPr>
          <w:p w14:paraId="3042A8FF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Joga</w:t>
            </w:r>
          </w:p>
        </w:tc>
        <w:tc>
          <w:tcPr>
            <w:tcW w:w="2406" w:type="dxa"/>
            <w:vAlign w:val="center"/>
          </w:tcPr>
          <w:p w14:paraId="085A020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90 min</w:t>
            </w:r>
          </w:p>
        </w:tc>
        <w:tc>
          <w:tcPr>
            <w:tcW w:w="1418" w:type="dxa"/>
            <w:vAlign w:val="center"/>
          </w:tcPr>
          <w:p w14:paraId="000B78CB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2355" w:type="dxa"/>
            <w:vAlign w:val="center"/>
          </w:tcPr>
          <w:p w14:paraId="5325BF77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100,00 zł</w:t>
            </w:r>
          </w:p>
        </w:tc>
        <w:tc>
          <w:tcPr>
            <w:tcW w:w="909" w:type="dxa"/>
            <w:vAlign w:val="center"/>
          </w:tcPr>
          <w:p w14:paraId="6A2F0927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1DDA5104" w14:textId="77777777">
        <w:trPr>
          <w:trHeight w:val="397"/>
        </w:trPr>
        <w:tc>
          <w:tcPr>
            <w:tcW w:w="2943" w:type="dxa"/>
            <w:vAlign w:val="center"/>
          </w:tcPr>
          <w:p w14:paraId="09DEF67C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Pilates</w:t>
            </w:r>
          </w:p>
        </w:tc>
        <w:tc>
          <w:tcPr>
            <w:tcW w:w="2406" w:type="dxa"/>
            <w:vAlign w:val="center"/>
          </w:tcPr>
          <w:p w14:paraId="49A2A5E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7FC43562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60,00 zł</w:t>
            </w:r>
          </w:p>
        </w:tc>
        <w:tc>
          <w:tcPr>
            <w:tcW w:w="2355" w:type="dxa"/>
            <w:vAlign w:val="center"/>
          </w:tcPr>
          <w:p w14:paraId="2540EAF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80,00 zł</w:t>
            </w:r>
          </w:p>
        </w:tc>
        <w:tc>
          <w:tcPr>
            <w:tcW w:w="909" w:type="dxa"/>
            <w:vAlign w:val="center"/>
          </w:tcPr>
          <w:p w14:paraId="4682AAA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23%</w:t>
            </w:r>
          </w:p>
        </w:tc>
      </w:tr>
      <w:tr w:rsidR="00252528" w14:paraId="1DB8F86F" w14:textId="77777777">
        <w:trPr>
          <w:trHeight w:val="397"/>
        </w:trPr>
        <w:tc>
          <w:tcPr>
            <w:tcW w:w="2943" w:type="dxa"/>
            <w:vAlign w:val="center"/>
          </w:tcPr>
          <w:p w14:paraId="5B62D9B2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Angielski</w:t>
            </w:r>
          </w:p>
        </w:tc>
        <w:tc>
          <w:tcPr>
            <w:tcW w:w="2406" w:type="dxa"/>
            <w:vAlign w:val="center"/>
          </w:tcPr>
          <w:p w14:paraId="7A467A4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90 min</w:t>
            </w:r>
          </w:p>
        </w:tc>
        <w:tc>
          <w:tcPr>
            <w:tcW w:w="1418" w:type="dxa"/>
            <w:vAlign w:val="center"/>
          </w:tcPr>
          <w:p w14:paraId="7CCEA061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150,00 zł</w:t>
            </w:r>
          </w:p>
        </w:tc>
        <w:tc>
          <w:tcPr>
            <w:tcW w:w="2355" w:type="dxa"/>
            <w:vAlign w:val="center"/>
          </w:tcPr>
          <w:p w14:paraId="1DEBA34D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180,00 zł</w:t>
            </w:r>
          </w:p>
        </w:tc>
        <w:tc>
          <w:tcPr>
            <w:tcW w:w="909" w:type="dxa"/>
            <w:vAlign w:val="center"/>
          </w:tcPr>
          <w:p w14:paraId="73E4706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2ACEBDFF" w14:textId="77777777">
        <w:trPr>
          <w:trHeight w:val="397"/>
        </w:trPr>
        <w:tc>
          <w:tcPr>
            <w:tcW w:w="2943" w:type="dxa"/>
            <w:vAlign w:val="center"/>
          </w:tcPr>
          <w:p w14:paraId="5C1F8C12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Rękodzieło</w:t>
            </w:r>
          </w:p>
        </w:tc>
        <w:tc>
          <w:tcPr>
            <w:tcW w:w="2406" w:type="dxa"/>
            <w:vAlign w:val="center"/>
          </w:tcPr>
          <w:p w14:paraId="414D6EE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m-</w:t>
            </w:r>
            <w:proofErr w:type="spellStart"/>
            <w:r>
              <w:rPr>
                <w:rFonts w:eastAsia="Calibri" w:cs="Arial"/>
                <w:bCs/>
              </w:rPr>
              <w:t>cu</w:t>
            </w:r>
            <w:proofErr w:type="spellEnd"/>
          </w:p>
        </w:tc>
        <w:tc>
          <w:tcPr>
            <w:tcW w:w="1418" w:type="dxa"/>
            <w:vAlign w:val="center"/>
          </w:tcPr>
          <w:p w14:paraId="52A437A8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30,00 zł</w:t>
            </w:r>
          </w:p>
        </w:tc>
        <w:tc>
          <w:tcPr>
            <w:tcW w:w="2355" w:type="dxa"/>
            <w:vAlign w:val="center"/>
          </w:tcPr>
          <w:p w14:paraId="00F81A87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40,00 zł</w:t>
            </w:r>
          </w:p>
        </w:tc>
        <w:tc>
          <w:tcPr>
            <w:tcW w:w="909" w:type="dxa"/>
            <w:vAlign w:val="center"/>
          </w:tcPr>
          <w:p w14:paraId="491E4F23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  <w:bookmarkStart w:id="1" w:name="_Hlk157179517"/>
            <w:bookmarkEnd w:id="1"/>
          </w:p>
        </w:tc>
      </w:tr>
      <w:tr w:rsidR="00252528" w14:paraId="07A069D8" w14:textId="77777777">
        <w:trPr>
          <w:trHeight w:val="397"/>
        </w:trPr>
        <w:tc>
          <w:tcPr>
            <w:tcW w:w="2943" w:type="dxa"/>
            <w:vAlign w:val="center"/>
          </w:tcPr>
          <w:p w14:paraId="585B9B21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Fotograficzne</w:t>
            </w:r>
          </w:p>
        </w:tc>
        <w:tc>
          <w:tcPr>
            <w:tcW w:w="2406" w:type="dxa"/>
            <w:vAlign w:val="center"/>
          </w:tcPr>
          <w:p w14:paraId="4D5B235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m-</w:t>
            </w:r>
            <w:proofErr w:type="spellStart"/>
            <w:r>
              <w:rPr>
                <w:rFonts w:eastAsia="Calibri" w:cs="Arial"/>
                <w:bCs/>
              </w:rPr>
              <w:t>cu</w:t>
            </w:r>
            <w:proofErr w:type="spellEnd"/>
          </w:p>
        </w:tc>
        <w:tc>
          <w:tcPr>
            <w:tcW w:w="1418" w:type="dxa"/>
            <w:vAlign w:val="center"/>
          </w:tcPr>
          <w:p w14:paraId="3C68B9F2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eastAsia="Calibri" w:cs="Arial"/>
                <w:bCs/>
              </w:rPr>
              <w:t>50,00 zł</w:t>
            </w:r>
          </w:p>
        </w:tc>
        <w:tc>
          <w:tcPr>
            <w:tcW w:w="2355" w:type="dxa"/>
            <w:vAlign w:val="center"/>
          </w:tcPr>
          <w:p w14:paraId="18B248D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0AA218D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5CC2FE45" w14:textId="77777777">
        <w:trPr>
          <w:trHeight w:val="397"/>
        </w:trPr>
        <w:tc>
          <w:tcPr>
            <w:tcW w:w="2943" w:type="dxa"/>
            <w:vAlign w:val="center"/>
          </w:tcPr>
          <w:p w14:paraId="3009469B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Szachy</w:t>
            </w:r>
          </w:p>
        </w:tc>
        <w:tc>
          <w:tcPr>
            <w:tcW w:w="2406" w:type="dxa"/>
            <w:vAlign w:val="center"/>
          </w:tcPr>
          <w:p w14:paraId="6EE6788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120 min</w:t>
            </w:r>
          </w:p>
        </w:tc>
        <w:tc>
          <w:tcPr>
            <w:tcW w:w="1418" w:type="dxa"/>
            <w:vAlign w:val="center"/>
          </w:tcPr>
          <w:p w14:paraId="1AABCE08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  <w:vAlign w:val="center"/>
          </w:tcPr>
          <w:p w14:paraId="4C0BD8DB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20,00 zł</w:t>
            </w:r>
          </w:p>
        </w:tc>
        <w:tc>
          <w:tcPr>
            <w:tcW w:w="909" w:type="dxa"/>
            <w:vAlign w:val="center"/>
          </w:tcPr>
          <w:p w14:paraId="7D8B1C2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76BC4C23" w14:textId="77777777">
        <w:trPr>
          <w:trHeight w:val="397"/>
        </w:trPr>
        <w:tc>
          <w:tcPr>
            <w:tcW w:w="2943" w:type="dxa"/>
            <w:vAlign w:val="center"/>
          </w:tcPr>
          <w:p w14:paraId="3FA186A4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Akademia głosu</w:t>
            </w:r>
          </w:p>
        </w:tc>
        <w:tc>
          <w:tcPr>
            <w:tcW w:w="2406" w:type="dxa"/>
            <w:vAlign w:val="center"/>
          </w:tcPr>
          <w:p w14:paraId="32B718C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353F0E12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  <w:vAlign w:val="center"/>
          </w:tcPr>
          <w:p w14:paraId="4F0B98B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20,00 zł</w:t>
            </w:r>
          </w:p>
        </w:tc>
        <w:tc>
          <w:tcPr>
            <w:tcW w:w="909" w:type="dxa"/>
            <w:vAlign w:val="center"/>
          </w:tcPr>
          <w:p w14:paraId="0AEE6599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67E7C6E0" w14:textId="77777777">
        <w:trPr>
          <w:trHeight w:val="397"/>
        </w:trPr>
        <w:tc>
          <w:tcPr>
            <w:tcW w:w="2943" w:type="dxa"/>
            <w:vAlign w:val="center"/>
          </w:tcPr>
          <w:p w14:paraId="30C1C557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Teatralne</w:t>
            </w:r>
          </w:p>
        </w:tc>
        <w:tc>
          <w:tcPr>
            <w:tcW w:w="2406" w:type="dxa"/>
            <w:vAlign w:val="center"/>
          </w:tcPr>
          <w:p w14:paraId="14BC605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90 min</w:t>
            </w:r>
          </w:p>
        </w:tc>
        <w:tc>
          <w:tcPr>
            <w:tcW w:w="1418" w:type="dxa"/>
            <w:vAlign w:val="center"/>
          </w:tcPr>
          <w:p w14:paraId="19C9ADBF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  <w:vAlign w:val="center"/>
          </w:tcPr>
          <w:p w14:paraId="691B49AF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56E69B7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bookmarkStart w:id="2" w:name="_Hlk143776044"/>
            <w:r>
              <w:rPr>
                <w:rFonts w:eastAsia="Calibri" w:cs="Arial"/>
                <w:bCs/>
              </w:rPr>
              <w:t>zw.</w:t>
            </w:r>
            <w:bookmarkEnd w:id="2"/>
          </w:p>
        </w:tc>
      </w:tr>
      <w:tr w:rsidR="00252528" w14:paraId="586615F2" w14:textId="77777777">
        <w:trPr>
          <w:trHeight w:val="397"/>
        </w:trPr>
        <w:tc>
          <w:tcPr>
            <w:tcW w:w="2943" w:type="dxa"/>
            <w:vAlign w:val="center"/>
          </w:tcPr>
          <w:p w14:paraId="41C56F9E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Gry logiczne</w:t>
            </w:r>
          </w:p>
        </w:tc>
        <w:tc>
          <w:tcPr>
            <w:tcW w:w="2406" w:type="dxa"/>
            <w:vAlign w:val="center"/>
          </w:tcPr>
          <w:p w14:paraId="4E57DDF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120 min</w:t>
            </w:r>
          </w:p>
        </w:tc>
        <w:tc>
          <w:tcPr>
            <w:tcW w:w="1418" w:type="dxa"/>
            <w:vAlign w:val="center"/>
          </w:tcPr>
          <w:p w14:paraId="1BEBE15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</w:tcPr>
          <w:p w14:paraId="43319E4D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6192D0E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3A15F709" w14:textId="77777777">
        <w:trPr>
          <w:trHeight w:val="397"/>
        </w:trPr>
        <w:tc>
          <w:tcPr>
            <w:tcW w:w="2943" w:type="dxa"/>
            <w:vAlign w:val="center"/>
          </w:tcPr>
          <w:p w14:paraId="5F64DCCC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Malarstwo i rysunek</w:t>
            </w:r>
          </w:p>
        </w:tc>
        <w:tc>
          <w:tcPr>
            <w:tcW w:w="2406" w:type="dxa"/>
            <w:vAlign w:val="center"/>
          </w:tcPr>
          <w:p w14:paraId="3B776FED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60 min</w:t>
            </w:r>
          </w:p>
        </w:tc>
        <w:tc>
          <w:tcPr>
            <w:tcW w:w="1418" w:type="dxa"/>
            <w:vAlign w:val="center"/>
          </w:tcPr>
          <w:p w14:paraId="700DAD9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</w:tcPr>
          <w:p w14:paraId="57C85EA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3CE50C4F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483195CC" w14:textId="77777777">
        <w:trPr>
          <w:trHeight w:val="397"/>
        </w:trPr>
        <w:tc>
          <w:tcPr>
            <w:tcW w:w="2943" w:type="dxa"/>
            <w:vAlign w:val="center"/>
          </w:tcPr>
          <w:p w14:paraId="77B2E0EB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Wokalne</w:t>
            </w:r>
          </w:p>
        </w:tc>
        <w:tc>
          <w:tcPr>
            <w:tcW w:w="2406" w:type="dxa"/>
            <w:vAlign w:val="center"/>
          </w:tcPr>
          <w:p w14:paraId="246B909B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90 min</w:t>
            </w:r>
          </w:p>
        </w:tc>
        <w:tc>
          <w:tcPr>
            <w:tcW w:w="1418" w:type="dxa"/>
            <w:vAlign w:val="center"/>
          </w:tcPr>
          <w:p w14:paraId="4D976040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</w:tcPr>
          <w:p w14:paraId="43545E34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16AEBA6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0BFD4283" w14:textId="77777777">
        <w:trPr>
          <w:trHeight w:val="397"/>
        </w:trPr>
        <w:tc>
          <w:tcPr>
            <w:tcW w:w="2943" w:type="dxa"/>
            <w:vAlign w:val="center"/>
          </w:tcPr>
          <w:p w14:paraId="314C9C89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Kabaretowe</w:t>
            </w:r>
          </w:p>
        </w:tc>
        <w:tc>
          <w:tcPr>
            <w:tcW w:w="2406" w:type="dxa"/>
            <w:vAlign w:val="center"/>
          </w:tcPr>
          <w:p w14:paraId="631DFD0C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90 min</w:t>
            </w:r>
          </w:p>
        </w:tc>
        <w:tc>
          <w:tcPr>
            <w:tcW w:w="1418" w:type="dxa"/>
            <w:vAlign w:val="center"/>
          </w:tcPr>
          <w:p w14:paraId="1081A7EE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</w:tcPr>
          <w:p w14:paraId="5913FE8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6F1822D5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  <w:tr w:rsidR="00252528" w14:paraId="5CFAA346" w14:textId="77777777">
        <w:trPr>
          <w:trHeight w:val="397"/>
        </w:trPr>
        <w:tc>
          <w:tcPr>
            <w:tcW w:w="2943" w:type="dxa"/>
            <w:vAlign w:val="center"/>
          </w:tcPr>
          <w:p w14:paraId="0DED5C42" w14:textId="77777777" w:rsidR="00252528" w:rsidRDefault="0068645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Filmowe</w:t>
            </w:r>
          </w:p>
        </w:tc>
        <w:tc>
          <w:tcPr>
            <w:tcW w:w="2406" w:type="dxa"/>
            <w:vAlign w:val="center"/>
          </w:tcPr>
          <w:p w14:paraId="65F8FA1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1 x w tygodniu,  90 min</w:t>
            </w:r>
          </w:p>
        </w:tc>
        <w:tc>
          <w:tcPr>
            <w:tcW w:w="1418" w:type="dxa"/>
            <w:vAlign w:val="center"/>
          </w:tcPr>
          <w:p w14:paraId="1B9EFAFB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  <w:i/>
              </w:rPr>
            </w:pPr>
            <w:r>
              <w:rPr>
                <w:rFonts w:eastAsia="Calibri" w:cs="Arial"/>
                <w:b/>
                <w:bCs/>
                <w:i/>
              </w:rPr>
              <w:t>*</w:t>
            </w:r>
            <w:r>
              <w:rPr>
                <w:rFonts w:eastAsia="Calibri" w:cs="Arial"/>
                <w:bCs/>
                <w:i/>
              </w:rPr>
              <w:t>bezpłatnie</w:t>
            </w:r>
          </w:p>
        </w:tc>
        <w:tc>
          <w:tcPr>
            <w:tcW w:w="2355" w:type="dxa"/>
          </w:tcPr>
          <w:p w14:paraId="3D0F329F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-</w:t>
            </w:r>
          </w:p>
        </w:tc>
        <w:tc>
          <w:tcPr>
            <w:tcW w:w="909" w:type="dxa"/>
            <w:vAlign w:val="center"/>
          </w:tcPr>
          <w:p w14:paraId="0B15C386" w14:textId="77777777" w:rsidR="00252528" w:rsidRDefault="0068645A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eastAsia="Calibri" w:cs="Arial"/>
                <w:bCs/>
              </w:rPr>
              <w:t>zw.</w:t>
            </w:r>
          </w:p>
        </w:tc>
      </w:tr>
    </w:tbl>
    <w:p w14:paraId="1656AC18" w14:textId="77777777" w:rsidR="00252528" w:rsidRDefault="00252528">
      <w:pPr>
        <w:spacing w:after="0"/>
      </w:pPr>
    </w:p>
    <w:p w14:paraId="1614CB45" w14:textId="77777777" w:rsidR="00252528" w:rsidRDefault="0068645A">
      <w:pPr>
        <w:spacing w:after="0" w:line="240" w:lineRule="auto"/>
        <w:jc w:val="center"/>
        <w:rPr>
          <w:rFonts w:cs="Arial"/>
          <w:bCs/>
          <w:i/>
        </w:rPr>
      </w:pPr>
      <w:r>
        <w:rPr>
          <w:rFonts w:eastAsia="Calibri" w:cs="Arial"/>
          <w:b/>
          <w:bCs/>
          <w:i/>
        </w:rPr>
        <w:t>Zajęcia w ramach czesnego -- *bezpłatnie</w:t>
      </w:r>
      <w:r>
        <w:rPr>
          <w:rFonts w:eastAsia="Calibri" w:cs="Arial"/>
          <w:bCs/>
          <w:i/>
        </w:rPr>
        <w:t xml:space="preserve"> </w:t>
      </w:r>
      <w:r>
        <w:rPr>
          <w:rFonts w:eastAsia="Calibri" w:cs="Arial"/>
          <w:bCs/>
          <w:i/>
        </w:rPr>
        <w:br/>
      </w:r>
    </w:p>
    <w:p w14:paraId="36C6D289" w14:textId="77777777" w:rsidR="00252528" w:rsidRDefault="0068645A">
      <w:pPr>
        <w:spacing w:after="0" w:line="240" w:lineRule="auto"/>
        <w:rPr>
          <w:sz w:val="16"/>
          <w:szCs w:val="16"/>
        </w:rPr>
      </w:pPr>
      <w:r>
        <w:t xml:space="preserve">Opłatę za zajęcia należy uiścić do 10-go dnia każdego miesiąca.  </w:t>
      </w:r>
    </w:p>
    <w:p w14:paraId="04879BA7" w14:textId="77777777" w:rsidR="00252528" w:rsidRDefault="0068645A">
      <w:pPr>
        <w:spacing w:after="0" w:line="240" w:lineRule="auto"/>
        <w:jc w:val="both"/>
      </w:pPr>
      <w:r>
        <w:rPr>
          <w:rFonts w:cstheme="minorHAnsi"/>
          <w:bCs/>
          <w:shd w:val="clear" w:color="auto" w:fill="FFFFFF"/>
        </w:rPr>
        <w:t>Miesięczna opłata jest stała, niezależnie od liczby zajęć w miesiącu (</w:t>
      </w:r>
      <w:r>
        <w:rPr>
          <w:rFonts w:cstheme="minorHAnsi"/>
          <w:shd w:val="clear" w:color="auto" w:fill="FFFFFF"/>
        </w:rPr>
        <w:t xml:space="preserve">nie dotyczy zajęć angielskiego). Opłatę miesięczną należy rozumieć jako opłatę za miejsce w danej grupie przez dany miesiąc, bez względu na obecność uczestnika. Niewykorzystane zajęcia nie przechodzą na kolejny miesiąc, </w:t>
      </w:r>
      <w:r>
        <w:rPr>
          <w:rFonts w:cstheme="minorHAnsi"/>
          <w:shd w:val="clear" w:color="auto" w:fill="FFFFFF"/>
        </w:rPr>
        <w:br/>
        <w:t>a opuszczanie zajęć nie uprawnia do zwrotu opłaty.</w:t>
      </w:r>
    </w:p>
    <w:p w14:paraId="62DA5BA5" w14:textId="0FC41CA4" w:rsidR="00252528" w:rsidRDefault="0068645A" w:rsidP="009C77DD">
      <w:pPr>
        <w:spacing w:after="0" w:line="240" w:lineRule="auto"/>
        <w:jc w:val="both"/>
        <w:rPr>
          <w:rFonts w:cstheme="minorHAnsi"/>
          <w:bCs/>
          <w:shd w:val="clear" w:color="auto" w:fill="FFFFFF"/>
        </w:rPr>
      </w:pPr>
      <w:r>
        <w:t>W przypadku odwołania zajęć przez PKZ i braku możliwości ich przeprowadzenia w miesiącu, w którym je odwołano, opłata miesięczna zostanie proporcjonalnie pomniejszona w kolejnym miesiącu.</w:t>
      </w:r>
    </w:p>
    <w:sectPr w:rsidR="00252528" w:rsidSect="009C77DD">
      <w:pgSz w:w="11906" w:h="16838"/>
      <w:pgMar w:top="426" w:right="1134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28"/>
    <w:rsid w:val="00252528"/>
    <w:rsid w:val="0068645A"/>
    <w:rsid w:val="009C77DD"/>
    <w:rsid w:val="00B75497"/>
    <w:rsid w:val="00D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B981"/>
  <w15:docId w15:val="{49E3A2C7-F435-46C6-B91A-1EF46CA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D7F6D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4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77DD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Grabiwoda</dc:creator>
  <dc:description/>
  <cp:lastModifiedBy>Ewelina Padoł</cp:lastModifiedBy>
  <cp:revision>3</cp:revision>
  <cp:lastPrinted>2024-08-21T10:34:00Z</cp:lastPrinted>
  <dcterms:created xsi:type="dcterms:W3CDTF">2024-08-22T14:42:00Z</dcterms:created>
  <dcterms:modified xsi:type="dcterms:W3CDTF">2024-08-22T14:44:00Z</dcterms:modified>
  <dc:language>pl-PL</dc:language>
</cp:coreProperties>
</file>