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52" w:rsidRPr="00C56F52" w:rsidRDefault="00C56F52" w:rsidP="005F07AB">
      <w:pPr>
        <w:spacing w:after="0"/>
        <w:jc w:val="both"/>
        <w:rPr>
          <w:b/>
        </w:rPr>
      </w:pPr>
      <w:r w:rsidRPr="00C56F52">
        <w:rPr>
          <w:b/>
        </w:rPr>
        <w:t xml:space="preserve">                                                       ZASADY UCZESTNICTWA W PROJEKCIE</w:t>
      </w:r>
    </w:p>
    <w:p w:rsidR="00C56F52" w:rsidRPr="00C56F52" w:rsidRDefault="00C56F52" w:rsidP="005F07AB">
      <w:pPr>
        <w:spacing w:after="0"/>
        <w:jc w:val="both"/>
        <w:rPr>
          <w:b/>
        </w:rPr>
      </w:pPr>
      <w:r w:rsidRPr="00C56F52">
        <w:rPr>
          <w:b/>
        </w:rPr>
        <w:t xml:space="preserve">                                                                 „Pałac Kultury Seniora”</w:t>
      </w:r>
    </w:p>
    <w:p w:rsidR="00C56F52" w:rsidRPr="00C56F52" w:rsidRDefault="00C56F52" w:rsidP="005F07AB">
      <w:pPr>
        <w:spacing w:after="0"/>
        <w:jc w:val="both"/>
        <w:rPr>
          <w:b/>
        </w:rPr>
      </w:pPr>
      <w:r w:rsidRPr="00C56F52">
        <w:rPr>
          <w:b/>
        </w:rPr>
        <w:t>I. ORGANIZATOR</w:t>
      </w:r>
    </w:p>
    <w:p w:rsidR="00C56F52" w:rsidRDefault="00C56F52" w:rsidP="005F07AB">
      <w:pPr>
        <w:spacing w:after="0"/>
        <w:jc w:val="both"/>
      </w:pPr>
      <w:r>
        <w:t>Organizatorem projektu „Pałacu Kultury Seniora”, zwanego dalej PKS jest Pałac Kultury</w:t>
      </w:r>
    </w:p>
    <w:p w:rsidR="00C56F52" w:rsidRDefault="00C56F52" w:rsidP="005F07AB">
      <w:pPr>
        <w:spacing w:after="0"/>
        <w:jc w:val="both"/>
      </w:pPr>
      <w:r>
        <w:t>Zagłębia z siedzibą przy Placu Wolności 1, 41-300 Dąbrowa Górnicza, zwany dalej PKZ.</w:t>
      </w:r>
    </w:p>
    <w:p w:rsidR="00B638AB" w:rsidRDefault="00B638AB" w:rsidP="005F07AB">
      <w:pPr>
        <w:spacing w:after="0"/>
        <w:jc w:val="both"/>
      </w:pPr>
    </w:p>
    <w:p w:rsidR="00C56F52" w:rsidRPr="00C56F52" w:rsidRDefault="00C56F52" w:rsidP="005F07AB">
      <w:pPr>
        <w:spacing w:after="0"/>
        <w:jc w:val="both"/>
        <w:rPr>
          <w:b/>
        </w:rPr>
      </w:pPr>
      <w:r w:rsidRPr="00C56F52">
        <w:rPr>
          <w:b/>
        </w:rPr>
        <w:t>II. ZAKRES DZIAŁALNOŚCI PKS</w:t>
      </w:r>
    </w:p>
    <w:p w:rsidR="00C56F52" w:rsidRDefault="00C56F52" w:rsidP="005F07AB">
      <w:pPr>
        <w:spacing w:after="0"/>
        <w:jc w:val="both"/>
      </w:pPr>
      <w:r>
        <w:t xml:space="preserve">1. </w:t>
      </w:r>
      <w:r w:rsidR="00B638AB">
        <w:t xml:space="preserve"> </w:t>
      </w:r>
      <w:r>
        <w:t>Do zakresu działalności PKS należy:</w:t>
      </w:r>
    </w:p>
    <w:p w:rsidR="00C56F52" w:rsidRDefault="00C56F52" w:rsidP="005F07AB">
      <w:pPr>
        <w:spacing w:after="0"/>
        <w:jc w:val="both"/>
      </w:pPr>
      <w:r>
        <w:t>• aktywizowanie środowisk senioralnych i przygotowanie ich do świadomego uczestnictwa</w:t>
      </w:r>
    </w:p>
    <w:p w:rsidR="00C56F52" w:rsidRDefault="00C56F52" w:rsidP="005F07AB">
      <w:pPr>
        <w:spacing w:after="0"/>
        <w:jc w:val="both"/>
      </w:pPr>
      <w:r>
        <w:t>w szeroko pojętej kulturze,</w:t>
      </w:r>
    </w:p>
    <w:p w:rsidR="00C56F52" w:rsidRDefault="00C56F52" w:rsidP="005F07AB">
      <w:pPr>
        <w:spacing w:after="0"/>
        <w:jc w:val="both"/>
      </w:pPr>
      <w:r>
        <w:t>• rozbudzenie zainteresowań i pasji artystycznych osób starszych,</w:t>
      </w:r>
    </w:p>
    <w:p w:rsidR="00C56F52" w:rsidRDefault="00C56F52" w:rsidP="005F07AB">
      <w:pPr>
        <w:spacing w:after="0"/>
        <w:jc w:val="both"/>
      </w:pPr>
      <w:r>
        <w:t>• zacieranie różnic międzypokoleniowych poprzez współdziałanie różnych grup wiekowych,</w:t>
      </w:r>
    </w:p>
    <w:p w:rsidR="00C56F52" w:rsidRDefault="00C56F52" w:rsidP="005F07AB">
      <w:pPr>
        <w:spacing w:after="0"/>
        <w:jc w:val="both"/>
      </w:pPr>
      <w:r>
        <w:t>• upowszechnianie wizerunku starszego człowieka, aktywnie uczestniczącego w życiu</w:t>
      </w:r>
    </w:p>
    <w:p w:rsidR="00C56F52" w:rsidRDefault="00C56F52" w:rsidP="005F07AB">
      <w:pPr>
        <w:spacing w:after="0"/>
        <w:jc w:val="both"/>
      </w:pPr>
      <w:r>
        <w:t>kulturalnym.</w:t>
      </w:r>
    </w:p>
    <w:p w:rsidR="00C56F52" w:rsidRDefault="00C56F52" w:rsidP="005F07AB">
      <w:pPr>
        <w:spacing w:after="0"/>
        <w:jc w:val="both"/>
      </w:pPr>
      <w:r>
        <w:t>2.</w:t>
      </w:r>
      <w:r w:rsidR="00B638AB">
        <w:t xml:space="preserve"> </w:t>
      </w:r>
      <w:r>
        <w:t xml:space="preserve"> PKS realizuje swoje cele poprzez:</w:t>
      </w:r>
    </w:p>
    <w:p w:rsidR="00C56F52" w:rsidRDefault="00C56F52" w:rsidP="005F07AB">
      <w:pPr>
        <w:spacing w:after="0"/>
        <w:jc w:val="both"/>
      </w:pPr>
      <w:r>
        <w:t>• organizowanie wykładów, warsztatów twórczych, spotkań integracyjnych, wycieczek, imprez</w:t>
      </w:r>
    </w:p>
    <w:p w:rsidR="00C56F52" w:rsidRDefault="00C56F52" w:rsidP="005F07AB">
      <w:pPr>
        <w:spacing w:after="0"/>
        <w:jc w:val="both"/>
      </w:pPr>
      <w:r>
        <w:t>kulturalnych, itp.</w:t>
      </w:r>
    </w:p>
    <w:p w:rsidR="00C56F52" w:rsidRDefault="00C56F52" w:rsidP="005F07AB">
      <w:pPr>
        <w:spacing w:after="0"/>
        <w:jc w:val="both"/>
      </w:pPr>
      <w:r>
        <w:t>• prowadzenie zajęć fakultatywnych w ramach sekcji tematycznych,</w:t>
      </w:r>
    </w:p>
    <w:p w:rsidR="00C56F52" w:rsidRDefault="00C56F52" w:rsidP="005F07AB">
      <w:pPr>
        <w:spacing w:after="0"/>
        <w:jc w:val="both"/>
      </w:pPr>
      <w:r>
        <w:t>• współpracę z innymi podmiotami w zakresie realizacji celów.</w:t>
      </w:r>
    </w:p>
    <w:p w:rsidR="00B638AB" w:rsidRDefault="00B638AB" w:rsidP="005F07AB">
      <w:pPr>
        <w:spacing w:after="0"/>
        <w:jc w:val="both"/>
      </w:pPr>
    </w:p>
    <w:p w:rsidR="00C56F52" w:rsidRPr="00C56F52" w:rsidRDefault="00C56F52" w:rsidP="005F07AB">
      <w:pPr>
        <w:spacing w:after="0"/>
        <w:jc w:val="both"/>
        <w:rPr>
          <w:b/>
        </w:rPr>
      </w:pPr>
      <w:r w:rsidRPr="00C56F52">
        <w:rPr>
          <w:b/>
        </w:rPr>
        <w:t>III. ZAPISY NA ZAJĘCIA PKS</w:t>
      </w:r>
    </w:p>
    <w:p w:rsidR="00C56F52" w:rsidRDefault="00C56F52" w:rsidP="005F07AB">
      <w:pPr>
        <w:spacing w:after="0"/>
        <w:jc w:val="both"/>
      </w:pPr>
      <w:r>
        <w:t xml:space="preserve">1. </w:t>
      </w:r>
      <w:r w:rsidR="00B638AB">
        <w:t xml:space="preserve"> </w:t>
      </w:r>
      <w:r>
        <w:t>Warunkiem uczestnictwa w zajęciach PKS jest rejestracja Płatnika w systemie Visual Activity</w:t>
      </w:r>
    </w:p>
    <w:p w:rsidR="00C56F52" w:rsidRDefault="00C56F52" w:rsidP="005F07AB">
      <w:pPr>
        <w:spacing w:after="0"/>
        <w:jc w:val="both"/>
      </w:pPr>
      <w:r>
        <w:t>zapisanie Uczestnika na zajęcia oraz akceptacja Regulaminu Uczestnictwa w zajęciach Edukacji</w:t>
      </w:r>
    </w:p>
    <w:p w:rsidR="00C56F52" w:rsidRDefault="00C56F52" w:rsidP="005F07AB">
      <w:pPr>
        <w:spacing w:after="0"/>
        <w:jc w:val="both"/>
      </w:pPr>
      <w:r>
        <w:t>Kulturalnej i Artystycznej oraz Zasad uczestnictwa w projekcie Pałacu Kultury Seniora.</w:t>
      </w:r>
    </w:p>
    <w:p w:rsidR="00C56F52" w:rsidRDefault="00C56F52" w:rsidP="005F07AB">
      <w:pPr>
        <w:spacing w:after="0"/>
        <w:jc w:val="both"/>
      </w:pPr>
      <w:r>
        <w:t xml:space="preserve">2. </w:t>
      </w:r>
      <w:r w:rsidR="00B638AB">
        <w:t xml:space="preserve"> </w:t>
      </w:r>
      <w:r>
        <w:t>Zapisy Uczestnika na zajęcia odbywają się samodzielnie przez zarejestrowanego Płatnika drogą</w:t>
      </w:r>
    </w:p>
    <w:p w:rsidR="00C56F52" w:rsidRDefault="00C56F52" w:rsidP="005F07AB">
      <w:pPr>
        <w:spacing w:after="0"/>
        <w:jc w:val="both"/>
      </w:pPr>
      <w:r>
        <w:t>online w systemie VA lub bezpośrednio w Dziale Edukacji Kulturalnej i Artystycznej.</w:t>
      </w:r>
    </w:p>
    <w:p w:rsidR="00C56F52" w:rsidRDefault="00C56F52" w:rsidP="005F07AB">
      <w:pPr>
        <w:spacing w:after="0"/>
        <w:jc w:val="both"/>
      </w:pPr>
      <w:r>
        <w:t xml:space="preserve">3. </w:t>
      </w:r>
      <w:r w:rsidR="00B638AB">
        <w:t xml:space="preserve"> </w:t>
      </w:r>
      <w:r>
        <w:t>Dotychczasowi słuchacze Uniwersytetu Trzeciego Wieku PKZ nie muszą dokonywać ponownej</w:t>
      </w:r>
    </w:p>
    <w:p w:rsidR="00C56F52" w:rsidRDefault="00C56F52" w:rsidP="005F07AB">
      <w:pPr>
        <w:spacing w:after="0"/>
        <w:jc w:val="both"/>
      </w:pPr>
      <w:r>
        <w:t>rejestracji do systemu zajęciowego VA, a jedynie na wybrane zajęcia.</w:t>
      </w:r>
    </w:p>
    <w:p w:rsidR="00C56F52" w:rsidRDefault="00C56F52" w:rsidP="005F07AB">
      <w:pPr>
        <w:spacing w:after="0"/>
        <w:jc w:val="both"/>
      </w:pPr>
      <w:r>
        <w:t>4.</w:t>
      </w:r>
      <w:r w:rsidR="00B638AB">
        <w:t xml:space="preserve"> </w:t>
      </w:r>
      <w:r>
        <w:t xml:space="preserve"> Uczestnikom projektu PKS będą wydawane imienne legitymacje, potwierdzające uiszczenie</w:t>
      </w:r>
    </w:p>
    <w:p w:rsidR="00C56F52" w:rsidRDefault="00C56F52" w:rsidP="005F07AB">
      <w:pPr>
        <w:spacing w:after="0"/>
        <w:jc w:val="both"/>
      </w:pPr>
      <w:r>
        <w:t>opłaty semestralnej i udział w projekcie.</w:t>
      </w:r>
    </w:p>
    <w:p w:rsidR="00B638AB" w:rsidRDefault="00B638AB" w:rsidP="005F07AB">
      <w:pPr>
        <w:spacing w:after="0"/>
        <w:jc w:val="both"/>
      </w:pPr>
    </w:p>
    <w:p w:rsidR="00C56F52" w:rsidRPr="00C56F52" w:rsidRDefault="00C56F52" w:rsidP="005F07AB">
      <w:pPr>
        <w:spacing w:after="0"/>
        <w:jc w:val="both"/>
        <w:rPr>
          <w:b/>
        </w:rPr>
      </w:pPr>
      <w:r w:rsidRPr="00C56F52">
        <w:rPr>
          <w:b/>
        </w:rPr>
        <w:t>IV. OPŁATY</w:t>
      </w:r>
    </w:p>
    <w:p w:rsidR="00C56F52" w:rsidRDefault="00C56F52" w:rsidP="005F07AB">
      <w:pPr>
        <w:spacing w:after="0"/>
        <w:jc w:val="both"/>
      </w:pPr>
      <w:r>
        <w:t xml:space="preserve">1. </w:t>
      </w:r>
      <w:r w:rsidR="00B638AB">
        <w:t xml:space="preserve"> </w:t>
      </w:r>
      <w:r>
        <w:t>Uczestnictwo w wykładach oraz wskazanych przez PKZ sekcjach zainteresowań odbywa się</w:t>
      </w:r>
    </w:p>
    <w:p w:rsidR="00C56F52" w:rsidRDefault="00C56F52" w:rsidP="005F07AB">
      <w:pPr>
        <w:spacing w:after="0"/>
        <w:jc w:val="both"/>
      </w:pPr>
      <w:r>
        <w:t>w ramach opłaty semestralnej. Pozostałe formy zajęć będą dodatkowo płatne, zgodnie</w:t>
      </w:r>
    </w:p>
    <w:p w:rsidR="00C56F52" w:rsidRDefault="00C56F52" w:rsidP="005F07AB">
      <w:pPr>
        <w:spacing w:after="0"/>
        <w:jc w:val="both"/>
      </w:pPr>
      <w:r>
        <w:t>z obowiązującym Cennikiem odpłatności za zajęcia PKS dostępnym na stronie internetowej PKZ</w:t>
      </w:r>
    </w:p>
    <w:p w:rsidR="00C56F52" w:rsidRDefault="00C56F52" w:rsidP="005F07AB">
      <w:pPr>
        <w:spacing w:after="0"/>
        <w:jc w:val="both"/>
      </w:pPr>
      <w:r>
        <w:t>www.palac.art.pl oraz w systemie zajęciowym VA, w zakładce Pomoc.</w:t>
      </w:r>
    </w:p>
    <w:p w:rsidR="00C56F52" w:rsidRDefault="00C56F52" w:rsidP="005F07AB">
      <w:pPr>
        <w:spacing w:after="0"/>
        <w:jc w:val="both"/>
      </w:pPr>
      <w:r>
        <w:t>2.</w:t>
      </w:r>
      <w:r w:rsidR="00B638AB">
        <w:t xml:space="preserve"> </w:t>
      </w:r>
      <w:r>
        <w:t xml:space="preserve"> Osoby, które nie uczestniczą w projekcie PKS mogą wziąć udział w zajęciach, w miarę</w:t>
      </w:r>
    </w:p>
    <w:p w:rsidR="00C56F52" w:rsidRDefault="00C56F52" w:rsidP="005F07AB">
      <w:pPr>
        <w:spacing w:after="0"/>
        <w:jc w:val="both"/>
      </w:pPr>
      <w:r>
        <w:t>dostępności miejsc, po wcześniejszej rejestracji w systemie zajęciowym VA. Koszt zajęć dla</w:t>
      </w:r>
    </w:p>
    <w:p w:rsidR="00C56F52" w:rsidRDefault="00C56F52" w:rsidP="005F07AB">
      <w:pPr>
        <w:spacing w:after="0"/>
        <w:jc w:val="both"/>
      </w:pPr>
      <w:r>
        <w:t>uczestników spoza projektu określa Cennik PKS.</w:t>
      </w:r>
    </w:p>
    <w:p w:rsidR="00B638AB" w:rsidRDefault="00B638AB" w:rsidP="005F07AB">
      <w:pPr>
        <w:spacing w:after="0"/>
        <w:jc w:val="both"/>
      </w:pPr>
    </w:p>
    <w:p w:rsidR="00B638AB" w:rsidRPr="00C56F52" w:rsidRDefault="00C56F52" w:rsidP="005F07AB">
      <w:pPr>
        <w:spacing w:after="0"/>
        <w:jc w:val="both"/>
        <w:rPr>
          <w:b/>
        </w:rPr>
      </w:pPr>
      <w:r w:rsidRPr="00C56F52">
        <w:rPr>
          <w:b/>
        </w:rPr>
        <w:t>V. ZASADY UCZESTNICTWA W PROJEKCIE PKS</w:t>
      </w:r>
    </w:p>
    <w:p w:rsidR="00C56F52" w:rsidRDefault="00C56F52" w:rsidP="005F07AB">
      <w:pPr>
        <w:spacing w:after="0"/>
        <w:jc w:val="both"/>
      </w:pPr>
      <w:r>
        <w:t xml:space="preserve">1. </w:t>
      </w:r>
      <w:r w:rsidR="00B638AB">
        <w:t xml:space="preserve"> </w:t>
      </w:r>
      <w:r>
        <w:t>Zajęcia odbywają się w siedzibie PKZ oraz w innych miejscach wskazanych przez Organizatora.</w:t>
      </w:r>
    </w:p>
    <w:p w:rsidR="00C56F52" w:rsidRDefault="00C56F52" w:rsidP="005F07AB">
      <w:pPr>
        <w:spacing w:after="0"/>
        <w:jc w:val="both"/>
      </w:pPr>
      <w:r>
        <w:t>2.</w:t>
      </w:r>
      <w:r w:rsidR="00B638AB">
        <w:t xml:space="preserve"> </w:t>
      </w:r>
      <w:r>
        <w:t xml:space="preserve"> Organizator zastrzega sobie prawo do uruchomienia zajęć, tylko w przypadku zebrania</w:t>
      </w:r>
    </w:p>
    <w:p w:rsidR="00C56F52" w:rsidRDefault="00C56F52" w:rsidP="005F07AB">
      <w:pPr>
        <w:spacing w:after="0"/>
        <w:jc w:val="both"/>
      </w:pPr>
      <w:r>
        <w:t>minimalnej liczby uczestników, którą określa Organizator.</w:t>
      </w:r>
    </w:p>
    <w:p w:rsidR="00C56F52" w:rsidRDefault="00C56F52" w:rsidP="005F07AB">
      <w:pPr>
        <w:spacing w:after="0"/>
        <w:jc w:val="both"/>
      </w:pPr>
      <w:r>
        <w:t xml:space="preserve">3. </w:t>
      </w:r>
      <w:r w:rsidR="00B638AB">
        <w:t xml:space="preserve"> </w:t>
      </w:r>
      <w:r>
        <w:t>Zajęcia prowadzone są zgodnie z ustalonym harmonogramem. Organizator zastrzega sobie</w:t>
      </w:r>
    </w:p>
    <w:p w:rsidR="00C56F52" w:rsidRDefault="00C56F52" w:rsidP="005F07AB">
      <w:pPr>
        <w:spacing w:after="0"/>
        <w:jc w:val="both"/>
      </w:pPr>
      <w:r>
        <w:t>prawo do odwołania lub zmiany terminu zajęć.</w:t>
      </w:r>
    </w:p>
    <w:p w:rsidR="00C56F52" w:rsidRDefault="00C56F52" w:rsidP="005F07AB">
      <w:pPr>
        <w:spacing w:after="0"/>
        <w:jc w:val="both"/>
      </w:pPr>
      <w:r>
        <w:t xml:space="preserve">4. </w:t>
      </w:r>
      <w:r w:rsidR="00B638AB">
        <w:t xml:space="preserve"> </w:t>
      </w:r>
      <w:r>
        <w:t>Uczestnictwo w wykładach oraz wskazanych przez PKZ zajęciach, odbywających się w ramach</w:t>
      </w:r>
    </w:p>
    <w:p w:rsidR="00C56F52" w:rsidRDefault="00C56F52" w:rsidP="005F07AB">
      <w:pPr>
        <w:spacing w:after="0"/>
        <w:jc w:val="both"/>
      </w:pPr>
      <w:r>
        <w:t>opłaty semestralnej jest możliwe wyłącznie za okazaniem legitymacji uczestnika PKS.</w:t>
      </w:r>
    </w:p>
    <w:p w:rsidR="00C56F52" w:rsidRDefault="00C56F52" w:rsidP="005F07AB">
      <w:pPr>
        <w:spacing w:after="0"/>
        <w:jc w:val="both"/>
      </w:pPr>
      <w:r>
        <w:lastRenderedPageBreak/>
        <w:t xml:space="preserve">5. </w:t>
      </w:r>
      <w:r w:rsidR="00B638AB">
        <w:t xml:space="preserve"> </w:t>
      </w:r>
      <w:r>
        <w:t>Utrata prawa do uczestnictwa w projekcie PKS, następuje w skutek dobrowolnego wystąpienia</w:t>
      </w:r>
    </w:p>
    <w:p w:rsidR="00C56F52" w:rsidRDefault="00C56F52" w:rsidP="005F07AB">
      <w:pPr>
        <w:spacing w:after="0"/>
        <w:jc w:val="both"/>
      </w:pPr>
      <w:r>
        <w:t>poprzez zgłoszenie rezygnacji w formie mailowej, telefonicznej lub osobiście w Dziale Edukacji</w:t>
      </w:r>
    </w:p>
    <w:p w:rsidR="00C56F52" w:rsidRDefault="00C56F52" w:rsidP="005F07AB">
      <w:pPr>
        <w:spacing w:after="0"/>
        <w:jc w:val="both"/>
      </w:pPr>
      <w:r>
        <w:t>Kulturalnej i Artystycznej zgodnie z Regulaminem Uczestnictwa w Zajęciach Edukacji</w:t>
      </w:r>
    </w:p>
    <w:p w:rsidR="00C56F52" w:rsidRDefault="00C56F52" w:rsidP="005F07AB">
      <w:pPr>
        <w:spacing w:after="0"/>
        <w:jc w:val="both"/>
      </w:pPr>
      <w:r>
        <w:t>Kulturalnej i Artystycznej.</w:t>
      </w:r>
    </w:p>
    <w:p w:rsidR="00C56F52" w:rsidRDefault="00C56F52" w:rsidP="005F07AB">
      <w:pPr>
        <w:spacing w:after="0"/>
        <w:jc w:val="both"/>
      </w:pPr>
      <w:r>
        <w:t xml:space="preserve">6. </w:t>
      </w:r>
      <w:r w:rsidR="00B638AB">
        <w:t xml:space="preserve"> </w:t>
      </w:r>
      <w:bookmarkStart w:id="0" w:name="_GoBack"/>
      <w:bookmarkEnd w:id="0"/>
      <w:r>
        <w:t>Niewniesienie w termie opłaty za udział w zajęciach, skutkuje brakiem możliwości</w:t>
      </w:r>
    </w:p>
    <w:p w:rsidR="00C56F52" w:rsidRDefault="00C56F52" w:rsidP="005F07AB">
      <w:pPr>
        <w:spacing w:after="0"/>
        <w:jc w:val="both"/>
      </w:pPr>
      <w:r>
        <w:t>uczestnictwa w zajęciach, zgodnie z Regulaminem Uczestnictwa w Zajęciach Edukacji</w:t>
      </w:r>
    </w:p>
    <w:p w:rsidR="00C56F52" w:rsidRDefault="00C56F52" w:rsidP="005F07AB">
      <w:pPr>
        <w:spacing w:after="0"/>
        <w:jc w:val="both"/>
      </w:pPr>
      <w:r>
        <w:t>Kulturalnej i Artystycznej.</w:t>
      </w:r>
    </w:p>
    <w:p w:rsidR="00B638AB" w:rsidRDefault="00B638AB" w:rsidP="005F07AB">
      <w:pPr>
        <w:spacing w:after="0"/>
        <w:jc w:val="both"/>
      </w:pPr>
    </w:p>
    <w:p w:rsidR="00C56F52" w:rsidRPr="00C56F52" w:rsidRDefault="00C56F52" w:rsidP="005F07AB">
      <w:pPr>
        <w:spacing w:after="0"/>
        <w:jc w:val="both"/>
        <w:rPr>
          <w:b/>
        </w:rPr>
      </w:pPr>
      <w:r w:rsidRPr="00C56F52">
        <w:rPr>
          <w:b/>
        </w:rPr>
        <w:t>VI. OCHRONA DANYCH OSOBOWYCH</w:t>
      </w:r>
    </w:p>
    <w:p w:rsidR="00C56F52" w:rsidRDefault="00C56F52" w:rsidP="005F07AB">
      <w:pPr>
        <w:spacing w:after="0"/>
        <w:jc w:val="both"/>
      </w:pPr>
      <w:r>
        <w:t>Zgodnie z art. 13 ust. 1-2 Rozporządzenia Parlamentu Europejskiego i Rady (UE) 2016/79 z dnia 27</w:t>
      </w:r>
    </w:p>
    <w:p w:rsidR="00C56F52" w:rsidRDefault="00C56F52" w:rsidP="005F07AB">
      <w:pPr>
        <w:spacing w:after="0"/>
        <w:jc w:val="both"/>
      </w:pPr>
      <w:r>
        <w:t>kwietnia 2016 r., w sprawie ochrony osób fizycznych w związku z przetwarzaniem danych osobowych</w:t>
      </w:r>
    </w:p>
    <w:p w:rsidR="00C56F52" w:rsidRDefault="00C56F52" w:rsidP="005F07AB">
      <w:pPr>
        <w:spacing w:after="0"/>
        <w:jc w:val="both"/>
      </w:pPr>
      <w:r>
        <w:t>i w sprawie swobodnego przepływu takich danych oraz uchylenia dyrektywy 95/46/WE (ogólne</w:t>
      </w:r>
    </w:p>
    <w:p w:rsidR="00C56F52" w:rsidRDefault="00C56F52" w:rsidP="005F07AB">
      <w:pPr>
        <w:spacing w:after="0"/>
        <w:jc w:val="both"/>
      </w:pPr>
      <w:r>
        <w:t>rozporządzenie o ochronie danych) – dalej RODO, informujemy, że:</w:t>
      </w:r>
    </w:p>
    <w:p w:rsidR="00C56F52" w:rsidRDefault="00C56F52" w:rsidP="005F07AB">
      <w:pPr>
        <w:spacing w:after="0"/>
        <w:jc w:val="both"/>
      </w:pPr>
      <w:r>
        <w:t>1. Administratorem podanych danych osobowych, będzie Pałac Kultury Zagłębia (PKZ) z siedzibą</w:t>
      </w:r>
    </w:p>
    <w:p w:rsidR="00C56F52" w:rsidRDefault="00C56F52" w:rsidP="005F07AB">
      <w:pPr>
        <w:spacing w:after="0"/>
        <w:jc w:val="both"/>
      </w:pPr>
      <w:r>
        <w:t>w Dąbrowie Górniczej przy Placu Wolności 1.</w:t>
      </w:r>
    </w:p>
    <w:p w:rsidR="00C56F52" w:rsidRPr="00ED367B" w:rsidRDefault="00C56F52" w:rsidP="005F07AB">
      <w:pPr>
        <w:spacing w:after="0"/>
        <w:jc w:val="both"/>
        <w:rPr>
          <w:color w:val="FF0000"/>
        </w:rPr>
      </w:pPr>
      <w:r>
        <w:t xml:space="preserve">2. </w:t>
      </w:r>
      <w:r w:rsidR="000036E9" w:rsidRPr="000036E9">
        <w:t xml:space="preserve">Dane osobowe będą zbierane i przetwarzane w terminach </w:t>
      </w:r>
      <w:r w:rsidR="000036E9">
        <w:t xml:space="preserve">i </w:t>
      </w:r>
      <w:r w:rsidR="000036E9" w:rsidRPr="000036E9">
        <w:t>celach:</w:t>
      </w:r>
    </w:p>
    <w:p w:rsidR="00C56F52" w:rsidRDefault="00C56F52" w:rsidP="005F07AB">
      <w:pPr>
        <w:spacing w:after="0"/>
        <w:jc w:val="both"/>
      </w:pPr>
      <w:r>
        <w:t>a) wydania legitymacji Uczestnika Projektu PKS niezbędne będą dane w postaci imienia i</w:t>
      </w:r>
    </w:p>
    <w:p w:rsidR="000036E9" w:rsidRDefault="00C56F52" w:rsidP="005F07AB">
      <w:pPr>
        <w:spacing w:after="0"/>
        <w:jc w:val="both"/>
      </w:pPr>
      <w:r>
        <w:t>nazwiska. Dane te przetwarzane będą do czasu wycofania zgody przez Uczestnika</w:t>
      </w:r>
      <w:r w:rsidR="000036E9">
        <w:t>;</w:t>
      </w:r>
    </w:p>
    <w:p w:rsidR="00C56F52" w:rsidRDefault="00C56F52" w:rsidP="005F07AB">
      <w:pPr>
        <w:spacing w:after="0"/>
        <w:jc w:val="both"/>
      </w:pPr>
      <w:r>
        <w:t>b) identyfikacji Uczestnika PKS u Partnerów Projektu</w:t>
      </w:r>
      <w:r w:rsidR="000036E9">
        <w:t>, w bieżącym sezonie artystycznym;</w:t>
      </w:r>
    </w:p>
    <w:p w:rsidR="00A82C7E" w:rsidRPr="005F07AB" w:rsidRDefault="00A82C7E" w:rsidP="005F07AB">
      <w:pPr>
        <w:spacing w:after="0"/>
        <w:jc w:val="both"/>
      </w:pPr>
      <w:r w:rsidRPr="005F07AB">
        <w:t>c)</w:t>
      </w:r>
      <w:r w:rsidR="00C56F52" w:rsidRPr="005F07AB">
        <w:t xml:space="preserve">  tworzenia list</w:t>
      </w:r>
      <w:r w:rsidR="00ED367B" w:rsidRPr="005F07AB">
        <w:t xml:space="preserve"> uczestników</w:t>
      </w:r>
      <w:r w:rsidR="00C56F52" w:rsidRPr="005F07AB">
        <w:t xml:space="preserve"> niezbędnych do organizacji </w:t>
      </w:r>
      <w:r w:rsidRPr="005F07AB">
        <w:t>wyjść oraz wycieczek, których Organizato</w:t>
      </w:r>
      <w:r w:rsidR="000036E9" w:rsidRPr="005F07AB">
        <w:t xml:space="preserve">rem jest Pałac Kultury Zagłębia, do momentu zakończenia wydarzenia. </w:t>
      </w:r>
    </w:p>
    <w:p w:rsidR="00C56F52" w:rsidRDefault="00C56F52" w:rsidP="005F07AB">
      <w:pPr>
        <w:spacing w:after="0"/>
        <w:jc w:val="both"/>
      </w:pPr>
      <w:r>
        <w:t>3. W każdej chwili przysługuje Uczestnikom prawo do wniesienia sprzeciwu wobec przetwarzania</w:t>
      </w:r>
    </w:p>
    <w:p w:rsidR="00C56F52" w:rsidRDefault="00C56F52" w:rsidP="005F07AB">
      <w:pPr>
        <w:spacing w:after="0"/>
        <w:jc w:val="both"/>
      </w:pPr>
      <w:r>
        <w:t>podanych przez nich danych osobowych. Organizator przestanie przetwarzać podane przez</w:t>
      </w:r>
    </w:p>
    <w:p w:rsidR="00C56F52" w:rsidRDefault="00C56F52" w:rsidP="005F07AB">
      <w:pPr>
        <w:spacing w:after="0"/>
        <w:jc w:val="both"/>
      </w:pPr>
      <w:r>
        <w:t>Uczestników dane w tych celach, chyba że będzie w stanie wykazać, że w stosunku do danych</w:t>
      </w:r>
    </w:p>
    <w:p w:rsidR="00C56F52" w:rsidRDefault="00C56F52" w:rsidP="005F07AB">
      <w:pPr>
        <w:spacing w:after="0"/>
        <w:jc w:val="both"/>
      </w:pPr>
      <w:r>
        <w:t>Uczestników istnieją dla Organizatora ważne prawnie uzasadnione podstawy, które są nadrzędne</w:t>
      </w:r>
    </w:p>
    <w:p w:rsidR="00C56F52" w:rsidRDefault="00C56F52" w:rsidP="005F07AB">
      <w:pPr>
        <w:spacing w:after="0"/>
        <w:jc w:val="both"/>
      </w:pPr>
      <w:r>
        <w:t>wobec interesów, praw i wolności Uczestnika lub dane Uczestnika będą nam niezbędne do</w:t>
      </w:r>
    </w:p>
    <w:p w:rsidR="00C56F52" w:rsidRDefault="00C56F52" w:rsidP="005F07AB">
      <w:pPr>
        <w:spacing w:after="0"/>
        <w:jc w:val="both"/>
      </w:pPr>
      <w:r>
        <w:t>ewentualnego ustalenia, dochodzenia lub obrony roszczeń.</w:t>
      </w:r>
    </w:p>
    <w:p w:rsidR="00C56F52" w:rsidRDefault="00C56F52" w:rsidP="005F07AB">
      <w:pPr>
        <w:spacing w:after="0"/>
        <w:jc w:val="both"/>
      </w:pPr>
      <w:r>
        <w:t>4. Dane Uczestnika nie będą ujawniane innym podmiotom, za wyjątkiem tych, które na mocy</w:t>
      </w:r>
    </w:p>
    <w:p w:rsidR="00C56F52" w:rsidRDefault="00C56F52" w:rsidP="005F07AB">
      <w:pPr>
        <w:spacing w:after="0"/>
        <w:jc w:val="both"/>
      </w:pPr>
      <w:r>
        <w:t>porozumienia uzyskają status Partnera Projektu.</w:t>
      </w:r>
    </w:p>
    <w:p w:rsidR="00C56F52" w:rsidRDefault="00C56F52" w:rsidP="005F07AB">
      <w:pPr>
        <w:spacing w:after="0"/>
        <w:jc w:val="both"/>
      </w:pPr>
      <w:r>
        <w:t>5. Zgodnie z RODO Uczestnikom przysługuje :</w:t>
      </w:r>
    </w:p>
    <w:p w:rsidR="00C56F52" w:rsidRDefault="00C56F52" w:rsidP="005F07AB">
      <w:pPr>
        <w:spacing w:after="0"/>
        <w:jc w:val="both"/>
      </w:pPr>
      <w:r>
        <w:t>a) prawo dostępu do swoich danych;</w:t>
      </w:r>
    </w:p>
    <w:p w:rsidR="00C56F52" w:rsidRDefault="00C56F52" w:rsidP="005F07AB">
      <w:pPr>
        <w:spacing w:after="0"/>
        <w:jc w:val="both"/>
      </w:pPr>
      <w:r>
        <w:t>b) prawo do sprostowania (poprawiania) swoich danych;</w:t>
      </w:r>
    </w:p>
    <w:p w:rsidR="00C56F52" w:rsidRDefault="00C56F52" w:rsidP="005F07AB">
      <w:pPr>
        <w:spacing w:after="0"/>
        <w:jc w:val="both"/>
      </w:pPr>
      <w:r>
        <w:t>c) prawo do usunięcia danych, ograniczenia ich przetwarzania;</w:t>
      </w:r>
    </w:p>
    <w:p w:rsidR="00C56F52" w:rsidRDefault="00C56F52" w:rsidP="005F07AB">
      <w:pPr>
        <w:spacing w:after="0"/>
        <w:jc w:val="both"/>
      </w:pPr>
      <w:r>
        <w:t>d) prawo do wniesienia sprzeciwu wobec przetwarzania danych;</w:t>
      </w:r>
    </w:p>
    <w:p w:rsidR="00C56F52" w:rsidRDefault="00C56F52" w:rsidP="005F07AB">
      <w:pPr>
        <w:spacing w:after="0"/>
        <w:jc w:val="both"/>
      </w:pPr>
      <w:r>
        <w:t>e) prawo do przenoszenia danych;</w:t>
      </w:r>
    </w:p>
    <w:p w:rsidR="00C56F52" w:rsidRDefault="00C56F52" w:rsidP="005F07AB">
      <w:pPr>
        <w:spacing w:after="0"/>
        <w:jc w:val="both"/>
      </w:pPr>
      <w:r>
        <w:t>f) prawo do wniesienia skargi do organu nadzorczego (PUODO).</w:t>
      </w:r>
    </w:p>
    <w:p w:rsidR="00C56F52" w:rsidRDefault="00C56F52" w:rsidP="005F07AB">
      <w:pPr>
        <w:spacing w:after="0"/>
        <w:jc w:val="both"/>
      </w:pPr>
      <w:r>
        <w:t>6. Informujemy, że podane przez Uczestnika dane nie będą wykorzystane do podejmowania decyzji</w:t>
      </w:r>
    </w:p>
    <w:p w:rsidR="00C56F52" w:rsidRDefault="00C56F52" w:rsidP="005F07AB">
      <w:pPr>
        <w:spacing w:after="0"/>
        <w:jc w:val="both"/>
      </w:pPr>
      <w:r>
        <w:t>w sposób zautomatyzowany z uwzględnieniem profilowania.</w:t>
      </w:r>
    </w:p>
    <w:p w:rsidR="00C56F52" w:rsidRDefault="00C56F52" w:rsidP="005F07AB">
      <w:pPr>
        <w:spacing w:after="0"/>
        <w:jc w:val="both"/>
      </w:pPr>
      <w:r>
        <w:t>7. Podanie danych jest dobrowolne, ale ich niepodanie będzie skutkowało brakiem możliwości</w:t>
      </w:r>
    </w:p>
    <w:p w:rsidR="00C56F52" w:rsidRDefault="00C56F52" w:rsidP="005F07AB">
      <w:pPr>
        <w:spacing w:after="0"/>
        <w:jc w:val="both"/>
      </w:pPr>
      <w:r>
        <w:t>uczestnictwa w projekcie PKS.</w:t>
      </w:r>
    </w:p>
    <w:p w:rsidR="00B638AB" w:rsidRDefault="00B638AB" w:rsidP="005F07AB">
      <w:pPr>
        <w:spacing w:after="0"/>
        <w:jc w:val="both"/>
      </w:pPr>
    </w:p>
    <w:p w:rsidR="00C56F52" w:rsidRPr="00C56F52" w:rsidRDefault="00C56F52" w:rsidP="005F07AB">
      <w:pPr>
        <w:spacing w:after="0"/>
        <w:jc w:val="both"/>
        <w:rPr>
          <w:b/>
        </w:rPr>
      </w:pPr>
      <w:r w:rsidRPr="00C56F52">
        <w:rPr>
          <w:b/>
        </w:rPr>
        <w:t>VII. POSTANOWIENIA KOŃCOWE</w:t>
      </w:r>
    </w:p>
    <w:p w:rsidR="00C56F52" w:rsidRDefault="00C56F52" w:rsidP="005F07AB">
      <w:pPr>
        <w:spacing w:after="0"/>
        <w:jc w:val="both"/>
      </w:pPr>
      <w:r>
        <w:t>1. Zajęcia będą odbywały się zgodnie z obowiązującymi zaleceniami sanitarno – epidemicznymi.</w:t>
      </w:r>
    </w:p>
    <w:p w:rsidR="00C56F52" w:rsidRDefault="00C56F52" w:rsidP="005F07AB">
      <w:pPr>
        <w:spacing w:after="0"/>
        <w:jc w:val="both"/>
      </w:pPr>
      <w:r>
        <w:t>2. Organizator zastrzega sobie prawo do zmian w zasadach określonych w niniejszym</w:t>
      </w:r>
    </w:p>
    <w:p w:rsidR="00C56F52" w:rsidRDefault="00C56F52" w:rsidP="005F07AB">
      <w:pPr>
        <w:spacing w:after="0"/>
        <w:jc w:val="both"/>
      </w:pPr>
      <w:r>
        <w:t>dokumencie.</w:t>
      </w:r>
    </w:p>
    <w:p w:rsidR="00BF5F1C" w:rsidRDefault="00C56F52" w:rsidP="005F07AB">
      <w:pPr>
        <w:spacing w:after="0"/>
        <w:jc w:val="both"/>
      </w:pPr>
      <w:r>
        <w:t>3. W sprawach nieuregulowanych niniejszym dokumentem decyduje Organizator</w:t>
      </w:r>
      <w:r w:rsidR="005F07AB">
        <w:t>.</w:t>
      </w:r>
    </w:p>
    <w:sectPr w:rsidR="00BF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12" w:rsidRDefault="009D7412" w:rsidP="00C56F52">
      <w:pPr>
        <w:spacing w:after="0" w:line="240" w:lineRule="auto"/>
      </w:pPr>
      <w:r>
        <w:separator/>
      </w:r>
    </w:p>
  </w:endnote>
  <w:endnote w:type="continuationSeparator" w:id="0">
    <w:p w:rsidR="009D7412" w:rsidRDefault="009D7412" w:rsidP="00C5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12" w:rsidRDefault="009D7412" w:rsidP="00C56F52">
      <w:pPr>
        <w:spacing w:after="0" w:line="240" w:lineRule="auto"/>
      </w:pPr>
      <w:r>
        <w:separator/>
      </w:r>
    </w:p>
  </w:footnote>
  <w:footnote w:type="continuationSeparator" w:id="0">
    <w:p w:rsidR="009D7412" w:rsidRDefault="009D7412" w:rsidP="00C56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52"/>
    <w:rsid w:val="000036E9"/>
    <w:rsid w:val="005F07AB"/>
    <w:rsid w:val="00917075"/>
    <w:rsid w:val="009D7412"/>
    <w:rsid w:val="00A82C7E"/>
    <w:rsid w:val="00A94F4F"/>
    <w:rsid w:val="00B638AB"/>
    <w:rsid w:val="00BF5F1C"/>
    <w:rsid w:val="00C56F52"/>
    <w:rsid w:val="00D03190"/>
    <w:rsid w:val="00E53FA5"/>
    <w:rsid w:val="00E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3E00FF-C910-4C6E-A986-BF5ACD63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AF94-CD2F-4708-800B-2B240116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Kruż</dc:creator>
  <cp:keywords/>
  <dc:description/>
  <cp:lastModifiedBy>Marta Kruż</cp:lastModifiedBy>
  <cp:revision>2</cp:revision>
  <dcterms:created xsi:type="dcterms:W3CDTF">2023-08-24T12:14:00Z</dcterms:created>
  <dcterms:modified xsi:type="dcterms:W3CDTF">2023-08-24T12:14:00Z</dcterms:modified>
</cp:coreProperties>
</file>